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65" w:rsidRDefault="00215C65" w:rsidP="00215C65">
      <w:pPr>
        <w:rPr>
          <w:rFonts w:ascii="Arial Black" w:hAnsi="Arial Black"/>
          <w:b/>
          <w:sz w:val="24"/>
          <w:szCs w:val="24"/>
        </w:rPr>
      </w:pPr>
    </w:p>
    <w:p w:rsidR="00215C65" w:rsidRDefault="00215C65" w:rsidP="00215C65">
      <w:pPr>
        <w:rPr>
          <w:rFonts w:ascii="Arial Black" w:hAnsi="Arial Black"/>
          <w:b/>
          <w:sz w:val="28"/>
          <w:szCs w:val="28"/>
          <w:u w:val="single"/>
        </w:rPr>
      </w:pPr>
      <w:r>
        <w:rPr>
          <w:rFonts w:ascii="Arial Black" w:hAnsi="Arial Black"/>
          <w:b/>
          <w:sz w:val="28"/>
          <w:szCs w:val="28"/>
          <w:u w:val="single"/>
        </w:rPr>
        <w:t>ΕΝΟΤΗΤΑ 1</w:t>
      </w:r>
    </w:p>
    <w:p w:rsidR="00215C65" w:rsidRPr="00277D8C" w:rsidRDefault="00215C65" w:rsidP="00215C65">
      <w:pPr>
        <w:rPr>
          <w:rFonts w:ascii="Arial Black" w:hAnsi="Arial Black"/>
          <w:b/>
          <w:sz w:val="28"/>
          <w:szCs w:val="28"/>
          <w:u w:val="single"/>
        </w:rPr>
      </w:pPr>
    </w:p>
    <w:p w:rsidR="00215C65" w:rsidRDefault="00215C65" w:rsidP="00215C65">
      <w:pPr>
        <w:rPr>
          <w:rFonts w:ascii="Arial Black" w:hAnsi="Arial Black"/>
          <w:b/>
          <w:sz w:val="24"/>
          <w:szCs w:val="24"/>
        </w:rPr>
      </w:pPr>
      <w:r>
        <w:rPr>
          <w:rFonts w:ascii="Arial Black" w:hAnsi="Arial Black"/>
          <w:b/>
          <w:sz w:val="24"/>
          <w:szCs w:val="24"/>
        </w:rPr>
        <w:t>Επαναληπτικές σημειώσεις</w:t>
      </w:r>
      <w:r>
        <w:rPr>
          <w:rFonts w:ascii="Arial Black" w:hAnsi="Arial Black"/>
          <w:b/>
          <w:sz w:val="24"/>
          <w:szCs w:val="24"/>
        </w:rPr>
        <w:tab/>
        <w:t>για ΑΕΓ Β’</w:t>
      </w:r>
      <w:r>
        <w:rPr>
          <w:rFonts w:ascii="Arial Black" w:hAnsi="Arial Black"/>
          <w:b/>
          <w:sz w:val="24"/>
          <w:szCs w:val="24"/>
        </w:rPr>
        <w:tab/>
        <w:t>Γυμνασίου</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p>
    <w:p w:rsidR="00215C65" w:rsidRPr="001770C0" w:rsidRDefault="00215C65" w:rsidP="00215C65">
      <w:pPr>
        <w:jc w:val="center"/>
        <w:rPr>
          <w:rFonts w:ascii="Arial Black" w:hAnsi="Arial Black"/>
          <w:b/>
          <w:sz w:val="24"/>
          <w:szCs w:val="24"/>
          <w:u w:val="single"/>
        </w:rPr>
      </w:pPr>
      <w:r w:rsidRPr="001770C0">
        <w:rPr>
          <w:rFonts w:ascii="Arial Black" w:hAnsi="Arial Black"/>
          <w:b/>
          <w:sz w:val="24"/>
          <w:szCs w:val="24"/>
          <w:u w:val="single"/>
        </w:rPr>
        <w:t>Φθόγγοι και γράμματα</w:t>
      </w:r>
    </w:p>
    <w:p w:rsidR="00215C65" w:rsidRPr="001770C0" w:rsidRDefault="00215C65" w:rsidP="00215C65">
      <w:pPr>
        <w:jc w:val="both"/>
        <w:rPr>
          <w:rFonts w:ascii="Arial Black" w:hAnsi="Arial Black"/>
          <w:sz w:val="24"/>
          <w:szCs w:val="24"/>
        </w:rPr>
      </w:pPr>
      <w:r w:rsidRPr="001770C0">
        <w:rPr>
          <w:rFonts w:ascii="Arial Black" w:hAnsi="Arial Black"/>
          <w:sz w:val="24"/>
          <w:szCs w:val="24"/>
        </w:rPr>
        <w:t>Φωνήεντα:</w:t>
      </w:r>
      <w:r w:rsidRPr="001770C0">
        <w:rPr>
          <w:rFonts w:ascii="Arial Black" w:hAnsi="Arial Black"/>
          <w:sz w:val="24"/>
          <w:szCs w:val="24"/>
        </w:rPr>
        <w:tab/>
        <w:t xml:space="preserve"> </w:t>
      </w:r>
      <w:r w:rsidRPr="001770C0">
        <w:rPr>
          <w:rFonts w:ascii="Arial Black" w:hAnsi="Arial Black"/>
          <w:sz w:val="24"/>
          <w:szCs w:val="24"/>
          <w:u w:val="single"/>
        </w:rPr>
        <w:t>μακρά</w:t>
      </w:r>
      <w:r w:rsidRPr="001770C0">
        <w:rPr>
          <w:rFonts w:ascii="Arial Black" w:hAnsi="Arial Black"/>
          <w:sz w:val="24"/>
          <w:szCs w:val="24"/>
        </w:rPr>
        <w:t xml:space="preserve">: η,ω, </w:t>
      </w:r>
      <w:r w:rsidRPr="001770C0">
        <w:rPr>
          <w:rFonts w:ascii="Arial Black" w:hAnsi="Arial Black"/>
          <w:sz w:val="24"/>
          <w:szCs w:val="24"/>
          <w:u w:val="single"/>
        </w:rPr>
        <w:t>βραχέα</w:t>
      </w:r>
      <w:r w:rsidRPr="001770C0">
        <w:rPr>
          <w:rFonts w:ascii="Arial Black" w:hAnsi="Arial Black"/>
          <w:sz w:val="24"/>
          <w:szCs w:val="24"/>
        </w:rPr>
        <w:t xml:space="preserve">: </w:t>
      </w:r>
      <w:r w:rsidRPr="001770C0">
        <w:rPr>
          <w:rFonts w:ascii="Arial Black" w:hAnsi="Arial Black"/>
          <w:sz w:val="24"/>
          <w:szCs w:val="24"/>
        </w:rPr>
        <w:tab/>
        <w:t xml:space="preserve">ο,ε , </w:t>
      </w:r>
      <w:r w:rsidRPr="001770C0">
        <w:rPr>
          <w:rFonts w:ascii="Arial Black" w:hAnsi="Arial Black"/>
          <w:sz w:val="24"/>
          <w:szCs w:val="24"/>
          <w:u w:val="single"/>
        </w:rPr>
        <w:t>δίχρονα</w:t>
      </w:r>
      <w:r w:rsidRPr="001770C0">
        <w:rPr>
          <w:rFonts w:ascii="Arial Black" w:hAnsi="Arial Black"/>
          <w:sz w:val="24"/>
          <w:szCs w:val="24"/>
        </w:rPr>
        <w:t>: α, ι, υ</w:t>
      </w:r>
    </w:p>
    <w:p w:rsidR="00215C65" w:rsidRPr="001770C0" w:rsidRDefault="00215C65" w:rsidP="00215C65">
      <w:pPr>
        <w:rPr>
          <w:rFonts w:ascii="Arial Black" w:hAnsi="Arial Black"/>
          <w:sz w:val="24"/>
          <w:szCs w:val="24"/>
        </w:rPr>
      </w:pPr>
      <w:r w:rsidRPr="001770C0">
        <w:rPr>
          <w:rFonts w:ascii="Arial Black" w:hAnsi="Arial Black"/>
          <w:sz w:val="24"/>
          <w:szCs w:val="24"/>
        </w:rPr>
        <w:t>Σύμφωνα:</w:t>
      </w:r>
      <w:r w:rsidRPr="001770C0">
        <w:rPr>
          <w:rFonts w:ascii="Arial Black" w:hAnsi="Arial Black"/>
          <w:sz w:val="24"/>
          <w:szCs w:val="24"/>
        </w:rPr>
        <w:tab/>
        <w:t xml:space="preserve">α) άφωνα: </w:t>
      </w:r>
    </w:p>
    <w:p w:rsidR="00215C65" w:rsidRPr="001770C0" w:rsidRDefault="00215C65" w:rsidP="00215C65">
      <w:pPr>
        <w:ind w:left="720" w:firstLine="720"/>
        <w:rPr>
          <w:rFonts w:ascii="Arial Black" w:hAnsi="Arial Black"/>
          <w:sz w:val="24"/>
          <w:szCs w:val="24"/>
        </w:rPr>
      </w:pPr>
      <w:r w:rsidRPr="001770C0">
        <w:rPr>
          <w:rFonts w:ascii="Arial Black" w:hAnsi="Arial Black"/>
          <w:sz w:val="24"/>
          <w:szCs w:val="24"/>
          <w:u w:val="single"/>
        </w:rPr>
        <w:t>ουρανικά</w:t>
      </w:r>
      <w:r w:rsidRPr="001770C0">
        <w:rPr>
          <w:rFonts w:ascii="Arial Black" w:hAnsi="Arial Black"/>
          <w:sz w:val="24"/>
          <w:szCs w:val="24"/>
        </w:rPr>
        <w:t xml:space="preserve"> (κ,γ,χ), </w:t>
      </w:r>
      <w:r w:rsidRPr="001770C0">
        <w:rPr>
          <w:rFonts w:ascii="Arial Black" w:hAnsi="Arial Black"/>
          <w:sz w:val="24"/>
          <w:szCs w:val="24"/>
          <w:u w:val="single"/>
        </w:rPr>
        <w:t>χειλικά</w:t>
      </w:r>
      <w:r w:rsidRPr="001770C0">
        <w:rPr>
          <w:rFonts w:ascii="Arial Black" w:hAnsi="Arial Black"/>
          <w:sz w:val="24"/>
          <w:szCs w:val="24"/>
        </w:rPr>
        <w:t xml:space="preserve"> (π,β,φ), </w:t>
      </w:r>
      <w:r w:rsidRPr="001770C0">
        <w:rPr>
          <w:rFonts w:ascii="Arial Black" w:hAnsi="Arial Black"/>
          <w:sz w:val="24"/>
          <w:szCs w:val="24"/>
          <w:u w:val="single"/>
        </w:rPr>
        <w:t>οδοντικά</w:t>
      </w:r>
      <w:r w:rsidRPr="001770C0">
        <w:rPr>
          <w:rFonts w:ascii="Arial Black" w:hAnsi="Arial Black"/>
          <w:sz w:val="24"/>
          <w:szCs w:val="24"/>
        </w:rPr>
        <w:t xml:space="preserve"> (τ,δ,θ)</w:t>
      </w:r>
    </w:p>
    <w:p w:rsidR="00215C65" w:rsidRPr="001770C0" w:rsidRDefault="00215C65" w:rsidP="00215C65">
      <w:pPr>
        <w:ind w:left="720" w:firstLine="720"/>
        <w:rPr>
          <w:rFonts w:ascii="Arial Black" w:hAnsi="Arial Black"/>
          <w:sz w:val="24"/>
          <w:szCs w:val="24"/>
        </w:rPr>
      </w:pPr>
      <w:r w:rsidRPr="001770C0">
        <w:rPr>
          <w:rFonts w:ascii="Arial Black" w:hAnsi="Arial Black"/>
          <w:sz w:val="24"/>
          <w:szCs w:val="24"/>
        </w:rPr>
        <w:t>β) ημίφωνα:</w:t>
      </w:r>
    </w:p>
    <w:p w:rsidR="00215C65" w:rsidRPr="001770C0" w:rsidRDefault="00215C65" w:rsidP="00215C65">
      <w:pPr>
        <w:ind w:left="720" w:firstLine="720"/>
        <w:rPr>
          <w:rFonts w:ascii="Arial Black" w:hAnsi="Arial Black"/>
          <w:sz w:val="24"/>
          <w:szCs w:val="24"/>
        </w:rPr>
      </w:pPr>
      <w:r w:rsidRPr="001770C0">
        <w:rPr>
          <w:rFonts w:ascii="Arial Black" w:hAnsi="Arial Black"/>
          <w:sz w:val="24"/>
          <w:szCs w:val="24"/>
          <w:u w:val="single"/>
        </w:rPr>
        <w:t>υγρά</w:t>
      </w:r>
      <w:r w:rsidRPr="001770C0">
        <w:rPr>
          <w:rFonts w:ascii="Arial Black" w:hAnsi="Arial Black"/>
          <w:sz w:val="24"/>
          <w:szCs w:val="24"/>
        </w:rPr>
        <w:t xml:space="preserve"> (λ,ρ), </w:t>
      </w:r>
      <w:r w:rsidRPr="001770C0">
        <w:rPr>
          <w:rFonts w:ascii="Arial Black" w:hAnsi="Arial Black"/>
          <w:sz w:val="24"/>
          <w:szCs w:val="24"/>
          <w:u w:val="single"/>
        </w:rPr>
        <w:t>ένρινα</w:t>
      </w:r>
      <w:r w:rsidRPr="001770C0">
        <w:rPr>
          <w:rFonts w:ascii="Arial Black" w:hAnsi="Arial Black"/>
          <w:sz w:val="24"/>
          <w:szCs w:val="24"/>
        </w:rPr>
        <w:t xml:space="preserve"> (μ,ν), </w:t>
      </w:r>
      <w:r w:rsidRPr="001770C0">
        <w:rPr>
          <w:rFonts w:ascii="Arial Black" w:hAnsi="Arial Black"/>
          <w:sz w:val="24"/>
          <w:szCs w:val="24"/>
          <w:u w:val="single"/>
        </w:rPr>
        <w:t>συριστικό</w:t>
      </w:r>
      <w:r w:rsidRPr="001770C0">
        <w:rPr>
          <w:rFonts w:ascii="Arial Black" w:hAnsi="Arial Black"/>
          <w:sz w:val="24"/>
          <w:szCs w:val="24"/>
        </w:rPr>
        <w:t xml:space="preserve"> (σ,-ς)</w:t>
      </w:r>
    </w:p>
    <w:p w:rsidR="00215C65" w:rsidRPr="001770C0" w:rsidRDefault="00215C65" w:rsidP="00215C65">
      <w:pPr>
        <w:ind w:left="720" w:firstLine="720"/>
        <w:rPr>
          <w:rFonts w:ascii="Arial Black" w:hAnsi="Arial Black"/>
          <w:sz w:val="24"/>
          <w:szCs w:val="24"/>
        </w:rPr>
      </w:pPr>
      <w:r w:rsidRPr="001770C0">
        <w:rPr>
          <w:rFonts w:ascii="Arial Black" w:hAnsi="Arial Black"/>
          <w:sz w:val="24"/>
          <w:szCs w:val="24"/>
        </w:rPr>
        <w:t xml:space="preserve">γ) </w:t>
      </w:r>
      <w:r w:rsidRPr="001770C0">
        <w:rPr>
          <w:rFonts w:ascii="Arial Black" w:hAnsi="Arial Black"/>
          <w:sz w:val="24"/>
          <w:szCs w:val="24"/>
          <w:u w:val="single"/>
        </w:rPr>
        <w:t>διπλά</w:t>
      </w:r>
      <w:r w:rsidRPr="001770C0">
        <w:rPr>
          <w:rFonts w:ascii="Arial Black" w:hAnsi="Arial Black"/>
          <w:sz w:val="24"/>
          <w:szCs w:val="24"/>
        </w:rPr>
        <w:t xml:space="preserve"> (ξ,ψ,ζ)</w:t>
      </w:r>
    </w:p>
    <w:p w:rsidR="00215C65" w:rsidRPr="00EE74AA" w:rsidRDefault="00215C65" w:rsidP="00215C65">
      <w:pPr>
        <w:rPr>
          <w:rFonts w:ascii="Arial Black" w:hAnsi="Arial Black"/>
          <w:sz w:val="24"/>
          <w:szCs w:val="24"/>
        </w:rPr>
      </w:pPr>
      <w:r w:rsidRPr="001770C0">
        <w:rPr>
          <w:rFonts w:ascii="Arial Black" w:hAnsi="Arial Black"/>
          <w:sz w:val="24"/>
          <w:szCs w:val="24"/>
        </w:rPr>
        <w:t xml:space="preserve">Δίφθογγοι: </w:t>
      </w:r>
      <w:r w:rsidRPr="001770C0">
        <w:rPr>
          <w:rFonts w:ascii="Arial Black" w:hAnsi="Arial Black"/>
          <w:sz w:val="24"/>
          <w:szCs w:val="24"/>
          <w:u w:val="single"/>
        </w:rPr>
        <w:t>κύριες</w:t>
      </w:r>
      <w:r w:rsidRPr="001770C0">
        <w:rPr>
          <w:rFonts w:ascii="Arial Black" w:hAnsi="Arial Black"/>
          <w:sz w:val="24"/>
          <w:szCs w:val="24"/>
        </w:rPr>
        <w:t xml:space="preserve">: αι, ει, οι, αυ, ευ, ου, ηυ, υι,  </w:t>
      </w:r>
      <w:r w:rsidRPr="001770C0">
        <w:rPr>
          <w:rFonts w:ascii="Arial Black" w:hAnsi="Arial Black"/>
          <w:sz w:val="24"/>
          <w:szCs w:val="24"/>
          <w:u w:val="single"/>
        </w:rPr>
        <w:t>καταχρηστικές</w:t>
      </w:r>
      <w:r w:rsidRPr="001770C0">
        <w:rPr>
          <w:rFonts w:ascii="Arial Black" w:hAnsi="Arial Black"/>
          <w:sz w:val="24"/>
          <w:szCs w:val="24"/>
        </w:rPr>
        <w:t xml:space="preserve">:  </w:t>
      </w:r>
      <w:r w:rsidRPr="00277D8C">
        <w:rPr>
          <w:rFonts w:ascii="Times New Roman" w:hAnsi="Times New Roman" w:cs="Times New Roman"/>
          <w:sz w:val="28"/>
          <w:szCs w:val="28"/>
        </w:rPr>
        <w:t>ᾳ</w:t>
      </w:r>
      <w:r w:rsidRPr="00277D8C">
        <w:rPr>
          <w:rFonts w:ascii="Arial Black" w:hAnsi="Arial Black"/>
          <w:sz w:val="28"/>
          <w:szCs w:val="28"/>
        </w:rPr>
        <w:t xml:space="preserve">, </w:t>
      </w:r>
      <w:r w:rsidRPr="00277D8C">
        <w:rPr>
          <w:rFonts w:ascii="Times New Roman" w:hAnsi="Times New Roman" w:cs="Times New Roman"/>
          <w:sz w:val="28"/>
          <w:szCs w:val="28"/>
        </w:rPr>
        <w:t>ῃ</w:t>
      </w:r>
      <w:r w:rsidRPr="00277D8C">
        <w:rPr>
          <w:rFonts w:ascii="Arial Black" w:hAnsi="Arial Black"/>
          <w:sz w:val="28"/>
          <w:szCs w:val="28"/>
        </w:rPr>
        <w:t xml:space="preserve">, </w:t>
      </w:r>
      <w:r w:rsidRPr="00277D8C">
        <w:rPr>
          <w:rFonts w:ascii="Times New Roman" w:hAnsi="Times New Roman" w:cs="Times New Roman"/>
          <w:sz w:val="28"/>
          <w:szCs w:val="28"/>
        </w:rPr>
        <w:t>ῳ</w:t>
      </w:r>
      <w:r w:rsidRPr="001770C0">
        <w:rPr>
          <w:rFonts w:ascii="Arial Black" w:hAnsi="Arial Black"/>
          <w:sz w:val="24"/>
          <w:szCs w:val="24"/>
        </w:rPr>
        <w:t xml:space="preserve">. Είναι </w:t>
      </w:r>
      <w:r w:rsidRPr="001770C0">
        <w:rPr>
          <w:rFonts w:ascii="Arial Black" w:hAnsi="Arial Black"/>
          <w:sz w:val="24"/>
          <w:szCs w:val="24"/>
          <w:u w:val="single"/>
        </w:rPr>
        <w:t>μακρόχρονες</w:t>
      </w:r>
      <w:r w:rsidRPr="001770C0">
        <w:rPr>
          <w:rFonts w:ascii="Arial Black" w:hAnsi="Arial Black"/>
          <w:sz w:val="24"/>
          <w:szCs w:val="24"/>
        </w:rPr>
        <w:t xml:space="preserve"> εκτός κάποιων εξαιρέσεων.</w:t>
      </w:r>
    </w:p>
    <w:p w:rsidR="00215C65" w:rsidRPr="00EE74AA" w:rsidRDefault="00215C65" w:rsidP="00215C65">
      <w:pPr>
        <w:rPr>
          <w:rFonts w:ascii="Arial Black" w:hAnsi="Arial Black"/>
          <w:sz w:val="24"/>
          <w:szCs w:val="24"/>
        </w:rPr>
      </w:pPr>
    </w:p>
    <w:p w:rsidR="00215C65" w:rsidRPr="001770C0" w:rsidRDefault="00215C65" w:rsidP="00215C65">
      <w:pPr>
        <w:jc w:val="center"/>
        <w:rPr>
          <w:rFonts w:ascii="Arial Black" w:hAnsi="Arial Black"/>
          <w:sz w:val="24"/>
          <w:szCs w:val="24"/>
          <w:u w:val="single"/>
        </w:rPr>
      </w:pPr>
      <w:r w:rsidRPr="001770C0">
        <w:rPr>
          <w:rFonts w:ascii="Arial Black" w:hAnsi="Arial Black"/>
          <w:sz w:val="24"/>
          <w:szCs w:val="24"/>
          <w:u w:val="single"/>
        </w:rPr>
        <w:t>Κανόνες τονισμού</w:t>
      </w:r>
    </w:p>
    <w:p w:rsidR="00215C65" w:rsidRPr="001770C0" w:rsidRDefault="00215C65" w:rsidP="00215C65">
      <w:pPr>
        <w:pStyle w:val="a3"/>
        <w:numPr>
          <w:ilvl w:val="0"/>
          <w:numId w:val="1"/>
        </w:numPr>
        <w:jc w:val="both"/>
        <w:rPr>
          <w:rFonts w:ascii="Arial Black" w:hAnsi="Arial Black"/>
          <w:sz w:val="24"/>
          <w:szCs w:val="24"/>
        </w:rPr>
      </w:pPr>
      <w:r w:rsidRPr="001770C0">
        <w:rPr>
          <w:rFonts w:ascii="Arial Black" w:hAnsi="Arial Black"/>
          <w:sz w:val="24"/>
          <w:szCs w:val="24"/>
        </w:rPr>
        <w:t>Όταν η λήγουσα είναι μακρά η _____________________ δεν τονίζεται.</w:t>
      </w:r>
    </w:p>
    <w:p w:rsidR="00215C65" w:rsidRPr="001770C0" w:rsidRDefault="00215C65" w:rsidP="00215C65">
      <w:pPr>
        <w:pStyle w:val="a3"/>
        <w:numPr>
          <w:ilvl w:val="0"/>
          <w:numId w:val="1"/>
        </w:numPr>
        <w:jc w:val="both"/>
        <w:rPr>
          <w:rFonts w:ascii="Arial Black" w:hAnsi="Arial Black"/>
          <w:sz w:val="24"/>
          <w:szCs w:val="24"/>
        </w:rPr>
      </w:pPr>
      <w:r w:rsidRPr="001770C0">
        <w:rPr>
          <w:rFonts w:ascii="Arial Black" w:hAnsi="Arial Black"/>
          <w:sz w:val="24"/>
          <w:szCs w:val="24"/>
        </w:rPr>
        <w:t>Η βραχύχρονη συλλαβή – όταν τονίζεται – παίρνει πάντα ____________.</w:t>
      </w:r>
    </w:p>
    <w:p w:rsidR="00215C65" w:rsidRPr="001770C0" w:rsidRDefault="00215C65" w:rsidP="00215C65">
      <w:pPr>
        <w:pStyle w:val="a3"/>
        <w:numPr>
          <w:ilvl w:val="0"/>
          <w:numId w:val="1"/>
        </w:numPr>
        <w:jc w:val="both"/>
        <w:rPr>
          <w:rFonts w:ascii="Arial Black" w:hAnsi="Arial Black"/>
          <w:sz w:val="24"/>
          <w:szCs w:val="24"/>
        </w:rPr>
      </w:pPr>
      <w:r w:rsidRPr="001770C0">
        <w:rPr>
          <w:rFonts w:ascii="Arial Black" w:hAnsi="Arial Black"/>
          <w:sz w:val="24"/>
          <w:szCs w:val="24"/>
        </w:rPr>
        <w:t>Η μακρόχρονη παραλήγουσα παίρνει ____________ μπροστά από μακρόχρονη λήγουσα.</w:t>
      </w:r>
    </w:p>
    <w:p w:rsidR="00215C65" w:rsidRDefault="00215C65" w:rsidP="00215C65">
      <w:pPr>
        <w:pStyle w:val="a3"/>
        <w:numPr>
          <w:ilvl w:val="0"/>
          <w:numId w:val="1"/>
        </w:numPr>
        <w:jc w:val="both"/>
        <w:rPr>
          <w:rFonts w:ascii="Arial Black" w:hAnsi="Arial Black"/>
          <w:sz w:val="24"/>
          <w:szCs w:val="24"/>
        </w:rPr>
      </w:pPr>
      <w:r w:rsidRPr="001770C0">
        <w:rPr>
          <w:rFonts w:ascii="Arial Black" w:hAnsi="Arial Black"/>
          <w:sz w:val="24"/>
          <w:szCs w:val="24"/>
        </w:rPr>
        <w:t>Η μακρόχρονη παραλήγουσα παίρνει ____________ μπροστά από βραχύχρονη λήγουσα.</w:t>
      </w:r>
    </w:p>
    <w:p w:rsidR="00215C65" w:rsidRDefault="00215C65" w:rsidP="00215C65">
      <w:pPr>
        <w:jc w:val="center"/>
        <w:rPr>
          <w:rFonts w:ascii="Arial Black" w:hAnsi="Arial Black"/>
          <w:sz w:val="24"/>
          <w:szCs w:val="24"/>
          <w:u w:val="single"/>
        </w:rPr>
      </w:pPr>
      <w:r w:rsidRPr="001770C0">
        <w:rPr>
          <w:rFonts w:ascii="Arial Black" w:hAnsi="Arial Black"/>
          <w:sz w:val="24"/>
          <w:szCs w:val="24"/>
          <w:u w:val="single"/>
        </w:rPr>
        <w:t>ΧΡΟΝΙΚΗ ΑΥΞΗΣΗ</w:t>
      </w:r>
      <w:r>
        <w:rPr>
          <w:rFonts w:ascii="Arial Black" w:hAnsi="Arial Black"/>
          <w:sz w:val="24"/>
          <w:szCs w:val="24"/>
          <w:u w:val="single"/>
        </w:rPr>
        <w:t xml:space="preserve"> </w:t>
      </w:r>
    </w:p>
    <w:p w:rsidR="00215C65" w:rsidRDefault="00215C65" w:rsidP="00215C65">
      <w:pPr>
        <w:jc w:val="center"/>
        <w:rPr>
          <w:rFonts w:ascii="Arial Black" w:hAnsi="Arial Black"/>
          <w:sz w:val="24"/>
          <w:szCs w:val="24"/>
          <w:u w:val="single"/>
        </w:rPr>
      </w:pPr>
      <w:r>
        <w:rPr>
          <w:rFonts w:ascii="Arial Black" w:hAnsi="Arial Black"/>
          <w:sz w:val="24"/>
          <w:szCs w:val="24"/>
          <w:u w:val="single"/>
        </w:rPr>
        <w:t>(παρατατικός, αόριστος, υπερσυντέλικος)</w:t>
      </w:r>
    </w:p>
    <w:p w:rsidR="00FE40C1" w:rsidRDefault="00215C65" w:rsidP="00215C65">
      <w:pPr>
        <w:jc w:val="both"/>
        <w:rPr>
          <w:rFonts w:ascii="Arial Black" w:hAnsi="Arial Black"/>
          <w:sz w:val="24"/>
          <w:szCs w:val="24"/>
          <w:lang w:val="en-US"/>
        </w:rPr>
      </w:pPr>
      <w:r>
        <w:rPr>
          <w:rFonts w:ascii="Arial Black" w:hAnsi="Arial Black"/>
          <w:sz w:val="24"/>
          <w:szCs w:val="24"/>
        </w:rPr>
        <w:t xml:space="preserve">α, ε –»η </w:t>
      </w:r>
      <w:r>
        <w:rPr>
          <w:rFonts w:ascii="Arial Black" w:hAnsi="Arial Black"/>
          <w:sz w:val="24"/>
          <w:szCs w:val="24"/>
        </w:rPr>
        <w:tab/>
      </w:r>
      <w:r>
        <w:rPr>
          <w:rFonts w:ascii="Arial Black" w:hAnsi="Arial Black"/>
          <w:sz w:val="24"/>
          <w:szCs w:val="24"/>
        </w:rPr>
        <w:tab/>
        <w:t xml:space="preserve">αι, ει –» </w:t>
      </w:r>
      <w:r w:rsidR="009836B7">
        <w:rPr>
          <w:rFonts w:ascii="Times New Roman" w:hAnsi="Times New Roman" w:cs="Times New Roman"/>
          <w:sz w:val="24"/>
          <w:szCs w:val="24"/>
        </w:rPr>
        <w:t>ῃ</w:t>
      </w:r>
      <w:r w:rsidR="009836B7">
        <w:rPr>
          <w:rFonts w:ascii="Arial Black" w:hAnsi="Arial Black"/>
          <w:sz w:val="24"/>
          <w:szCs w:val="24"/>
        </w:rPr>
        <w:t xml:space="preserve"> </w:t>
      </w:r>
      <w:r>
        <w:rPr>
          <w:rFonts w:ascii="Arial Black" w:hAnsi="Arial Black"/>
          <w:sz w:val="24"/>
          <w:szCs w:val="24"/>
        </w:rPr>
        <w:tab/>
      </w:r>
      <w:r>
        <w:rPr>
          <w:rFonts w:ascii="Arial Black" w:hAnsi="Arial Black"/>
          <w:sz w:val="24"/>
          <w:szCs w:val="24"/>
        </w:rPr>
        <w:tab/>
        <w:t>ο –»ω</w:t>
      </w:r>
      <w:r>
        <w:rPr>
          <w:rFonts w:ascii="Arial Black" w:hAnsi="Arial Black"/>
          <w:sz w:val="24"/>
          <w:szCs w:val="24"/>
        </w:rPr>
        <w:tab/>
        <w:t>οι –»</w:t>
      </w:r>
      <w:r>
        <w:rPr>
          <w:rFonts w:ascii="Arial Black" w:hAnsi="Arial Black"/>
          <w:sz w:val="24"/>
          <w:szCs w:val="24"/>
        </w:rPr>
        <w:tab/>
      </w:r>
      <w:r w:rsidR="00FE40C1">
        <w:rPr>
          <w:rFonts w:ascii="Arial Black" w:hAnsi="Arial Black"/>
          <w:sz w:val="24"/>
          <w:szCs w:val="24"/>
        </w:rPr>
        <w:t xml:space="preserve"> </w:t>
      </w:r>
      <w:r w:rsidR="00FE40C1">
        <w:rPr>
          <w:rFonts w:ascii="Times New Roman" w:hAnsi="Times New Roman" w:cs="Times New Roman"/>
          <w:sz w:val="24"/>
          <w:szCs w:val="24"/>
        </w:rPr>
        <w:t>ῳ</w:t>
      </w:r>
      <w:r>
        <w:rPr>
          <w:rFonts w:ascii="Arial Black" w:hAnsi="Arial Black"/>
          <w:sz w:val="24"/>
          <w:szCs w:val="24"/>
        </w:rPr>
        <w:tab/>
      </w:r>
    </w:p>
    <w:p w:rsidR="00215C65" w:rsidRDefault="00215C65" w:rsidP="00215C65">
      <w:pPr>
        <w:jc w:val="both"/>
        <w:rPr>
          <w:rFonts w:ascii="Arial Black" w:hAnsi="Arial Black"/>
          <w:sz w:val="24"/>
          <w:szCs w:val="24"/>
        </w:rPr>
      </w:pPr>
      <w:r>
        <w:rPr>
          <w:rFonts w:ascii="Arial Black" w:hAnsi="Arial Black"/>
          <w:sz w:val="24"/>
          <w:szCs w:val="24"/>
        </w:rPr>
        <w:lastRenderedPageBreak/>
        <w:t>ι, υ –» ι, υ</w:t>
      </w:r>
      <w:r>
        <w:rPr>
          <w:rFonts w:ascii="Arial Black" w:hAnsi="Arial Black"/>
          <w:sz w:val="24"/>
          <w:szCs w:val="24"/>
        </w:rPr>
        <w:tab/>
      </w:r>
      <w:r>
        <w:rPr>
          <w:rFonts w:ascii="Arial Black" w:hAnsi="Arial Black"/>
          <w:sz w:val="24"/>
          <w:szCs w:val="24"/>
        </w:rPr>
        <w:tab/>
        <w:t>αυ, ευ –» ηυ</w:t>
      </w:r>
    </w:p>
    <w:p w:rsidR="00215C65" w:rsidRDefault="00215C65" w:rsidP="00215C65">
      <w:pPr>
        <w:jc w:val="both"/>
        <w:rPr>
          <w:rFonts w:ascii="Arial Black" w:hAnsi="Arial Black"/>
          <w:sz w:val="24"/>
          <w:szCs w:val="24"/>
        </w:rPr>
      </w:pPr>
      <w:r>
        <w:rPr>
          <w:rFonts w:ascii="Times New Roman" w:hAnsi="Times New Roman" w:cs="Times New Roman"/>
          <w:sz w:val="24"/>
          <w:szCs w:val="24"/>
        </w:rPr>
        <w:t>ἂ</w:t>
      </w:r>
      <w:r>
        <w:rPr>
          <w:rFonts w:ascii="Arial Black" w:hAnsi="Arial Black"/>
          <w:sz w:val="24"/>
          <w:szCs w:val="24"/>
        </w:rPr>
        <w:t>ρχω –»______________</w:t>
      </w:r>
      <w:r>
        <w:rPr>
          <w:rFonts w:ascii="Arial Black" w:hAnsi="Arial Black"/>
          <w:sz w:val="24"/>
          <w:szCs w:val="24"/>
        </w:rPr>
        <w:tab/>
        <w:t>ε</w:t>
      </w:r>
      <w:r>
        <w:rPr>
          <w:rFonts w:ascii="Times New Roman" w:hAnsi="Times New Roman" w:cs="Times New Roman"/>
          <w:sz w:val="24"/>
          <w:szCs w:val="24"/>
        </w:rPr>
        <w:t>ἰ</w:t>
      </w:r>
      <w:r>
        <w:rPr>
          <w:rFonts w:ascii="Arial Black" w:hAnsi="Arial Black"/>
          <w:sz w:val="24"/>
          <w:szCs w:val="24"/>
        </w:rPr>
        <w:t xml:space="preserve">κάζω –»___________ </w:t>
      </w:r>
    </w:p>
    <w:p w:rsidR="00215C65" w:rsidRDefault="00215C65" w:rsidP="00215C65">
      <w:pPr>
        <w:jc w:val="both"/>
        <w:rPr>
          <w:rFonts w:ascii="Arial Black" w:hAnsi="Arial Black"/>
          <w:sz w:val="24"/>
          <w:szCs w:val="24"/>
        </w:rPr>
      </w:pPr>
      <w:r>
        <w:rPr>
          <w:rFonts w:ascii="Times New Roman" w:hAnsi="Times New Roman" w:cs="Times New Roman"/>
          <w:sz w:val="24"/>
          <w:szCs w:val="24"/>
        </w:rPr>
        <w:t>ἱ</w:t>
      </w:r>
      <w:r>
        <w:rPr>
          <w:rFonts w:ascii="Arial Black" w:hAnsi="Arial Black"/>
          <w:sz w:val="24"/>
          <w:szCs w:val="24"/>
        </w:rPr>
        <w:t>δρύω –»______________</w:t>
      </w:r>
      <w:r>
        <w:rPr>
          <w:rFonts w:ascii="Arial Black" w:hAnsi="Arial Black"/>
          <w:sz w:val="24"/>
          <w:szCs w:val="24"/>
        </w:rPr>
        <w:tab/>
      </w:r>
      <w:r>
        <w:rPr>
          <w:rFonts w:ascii="Times New Roman" w:hAnsi="Times New Roman" w:cs="Times New Roman"/>
          <w:sz w:val="24"/>
          <w:szCs w:val="24"/>
        </w:rPr>
        <w:t>ἐ</w:t>
      </w:r>
      <w:r>
        <w:rPr>
          <w:rFonts w:ascii="Arial Black" w:hAnsi="Arial Black"/>
          <w:sz w:val="24"/>
          <w:szCs w:val="24"/>
        </w:rPr>
        <w:t>λπίζω –»_____________</w:t>
      </w:r>
      <w:r>
        <w:rPr>
          <w:rFonts w:ascii="Arial Black" w:hAnsi="Arial Black"/>
          <w:sz w:val="24"/>
          <w:szCs w:val="24"/>
        </w:rPr>
        <w:tab/>
      </w:r>
    </w:p>
    <w:p w:rsidR="00215C65" w:rsidRDefault="00215C65" w:rsidP="00215C65">
      <w:pPr>
        <w:jc w:val="both"/>
        <w:rPr>
          <w:rFonts w:ascii="Arial Black" w:hAnsi="Arial Black"/>
          <w:sz w:val="24"/>
          <w:szCs w:val="24"/>
        </w:rPr>
      </w:pPr>
      <w:r>
        <w:rPr>
          <w:rFonts w:ascii="Times New Roman" w:hAnsi="Times New Roman" w:cs="Times New Roman"/>
          <w:sz w:val="24"/>
          <w:szCs w:val="24"/>
        </w:rPr>
        <w:t>ὁ</w:t>
      </w:r>
      <w:r>
        <w:rPr>
          <w:rFonts w:ascii="Arial Black" w:hAnsi="Arial Black"/>
          <w:sz w:val="24"/>
          <w:szCs w:val="24"/>
        </w:rPr>
        <w:t>ρίζω –»______________</w:t>
      </w:r>
      <w:r>
        <w:rPr>
          <w:rFonts w:ascii="Arial Black" w:hAnsi="Arial Black"/>
          <w:sz w:val="24"/>
          <w:szCs w:val="24"/>
        </w:rPr>
        <w:tab/>
      </w:r>
      <w:r>
        <w:rPr>
          <w:rFonts w:ascii="Times New Roman" w:hAnsi="Times New Roman" w:cs="Times New Roman"/>
          <w:sz w:val="24"/>
          <w:szCs w:val="24"/>
        </w:rPr>
        <w:t>ὑ</w:t>
      </w:r>
      <w:r>
        <w:rPr>
          <w:rFonts w:ascii="Arial Black" w:hAnsi="Arial Black"/>
          <w:sz w:val="24"/>
          <w:szCs w:val="24"/>
        </w:rPr>
        <w:t>βρίζω –»______________</w:t>
      </w:r>
    </w:p>
    <w:p w:rsidR="00215C65" w:rsidRDefault="00215C65" w:rsidP="00215C65">
      <w:pPr>
        <w:jc w:val="both"/>
        <w:rPr>
          <w:rFonts w:ascii="Arial Black" w:hAnsi="Arial Black"/>
          <w:sz w:val="24"/>
          <w:szCs w:val="24"/>
        </w:rPr>
      </w:pPr>
      <w:r>
        <w:rPr>
          <w:rFonts w:ascii="Arial Black" w:hAnsi="Arial Black"/>
          <w:sz w:val="24"/>
          <w:szCs w:val="24"/>
        </w:rPr>
        <w:t>α</w:t>
      </w:r>
      <w:r>
        <w:rPr>
          <w:rFonts w:ascii="Times New Roman" w:hAnsi="Times New Roman" w:cs="Times New Roman"/>
          <w:sz w:val="24"/>
          <w:szCs w:val="24"/>
        </w:rPr>
        <w:t>ἰ</w:t>
      </w:r>
      <w:r>
        <w:rPr>
          <w:rFonts w:ascii="Arial Black" w:hAnsi="Arial Black"/>
          <w:sz w:val="24"/>
          <w:szCs w:val="24"/>
        </w:rPr>
        <w:t>ρω –»_______________</w:t>
      </w:r>
      <w:r>
        <w:rPr>
          <w:rFonts w:ascii="Arial Black" w:hAnsi="Arial Black"/>
          <w:sz w:val="24"/>
          <w:szCs w:val="24"/>
        </w:rPr>
        <w:tab/>
        <w:t>ο</w:t>
      </w:r>
      <w:r>
        <w:rPr>
          <w:rFonts w:ascii="Times New Roman" w:hAnsi="Times New Roman" w:cs="Times New Roman"/>
          <w:sz w:val="24"/>
          <w:szCs w:val="24"/>
        </w:rPr>
        <w:t>ἰ</w:t>
      </w:r>
      <w:r>
        <w:rPr>
          <w:rFonts w:ascii="Arial Black" w:hAnsi="Arial Black"/>
          <w:sz w:val="24"/>
          <w:szCs w:val="24"/>
        </w:rPr>
        <w:t>κίζω –»______________</w:t>
      </w:r>
      <w:r>
        <w:rPr>
          <w:rFonts w:ascii="Arial Black" w:hAnsi="Arial Black"/>
          <w:sz w:val="24"/>
          <w:szCs w:val="24"/>
        </w:rPr>
        <w:tab/>
        <w:t xml:space="preserve"> </w:t>
      </w:r>
    </w:p>
    <w:p w:rsidR="00215C65" w:rsidRDefault="00215C65" w:rsidP="00215C65">
      <w:pPr>
        <w:jc w:val="both"/>
        <w:rPr>
          <w:rFonts w:ascii="Arial Black" w:hAnsi="Arial Black"/>
          <w:sz w:val="24"/>
          <w:szCs w:val="24"/>
        </w:rPr>
      </w:pPr>
      <w:r>
        <w:rPr>
          <w:rFonts w:ascii="Arial Black" w:hAnsi="Arial Black"/>
          <w:sz w:val="24"/>
          <w:szCs w:val="24"/>
        </w:rPr>
        <w:t>α</w:t>
      </w:r>
      <w:r>
        <w:rPr>
          <w:rFonts w:ascii="Times New Roman" w:hAnsi="Times New Roman" w:cs="Times New Roman"/>
          <w:sz w:val="24"/>
          <w:szCs w:val="24"/>
        </w:rPr>
        <w:t>ὔ</w:t>
      </w:r>
      <w:r>
        <w:rPr>
          <w:rFonts w:ascii="Arial Black" w:hAnsi="Arial Black"/>
          <w:sz w:val="24"/>
          <w:szCs w:val="24"/>
        </w:rPr>
        <w:t>ξω- »______________   ε</w:t>
      </w:r>
      <w:r>
        <w:rPr>
          <w:rFonts w:ascii="Times New Roman" w:hAnsi="Times New Roman" w:cs="Times New Roman"/>
          <w:sz w:val="24"/>
          <w:szCs w:val="24"/>
        </w:rPr>
        <w:t>ὐ</w:t>
      </w:r>
      <w:r>
        <w:rPr>
          <w:rFonts w:ascii="Arial Black" w:hAnsi="Arial Black"/>
          <w:sz w:val="24"/>
          <w:szCs w:val="24"/>
        </w:rPr>
        <w:t>δω –»________________</w:t>
      </w:r>
    </w:p>
    <w:p w:rsidR="00215C65" w:rsidRPr="001770C0" w:rsidRDefault="00215C65" w:rsidP="00215C65">
      <w:pPr>
        <w:jc w:val="both"/>
        <w:rPr>
          <w:rFonts w:ascii="Arial Black" w:hAnsi="Arial Black"/>
          <w:sz w:val="24"/>
          <w:szCs w:val="24"/>
        </w:rPr>
      </w:pPr>
    </w:p>
    <w:p w:rsidR="00215C65" w:rsidRDefault="00215C65" w:rsidP="00215C65">
      <w:pPr>
        <w:ind w:left="360"/>
        <w:jc w:val="center"/>
        <w:rPr>
          <w:rFonts w:ascii="Arial Black" w:hAnsi="Arial Black"/>
          <w:sz w:val="24"/>
          <w:szCs w:val="24"/>
          <w:u w:val="single"/>
        </w:rPr>
      </w:pPr>
      <w:r w:rsidRPr="007835F7">
        <w:rPr>
          <w:rFonts w:ascii="Arial Black" w:hAnsi="Arial Black"/>
          <w:sz w:val="24"/>
          <w:szCs w:val="24"/>
          <w:u w:val="single"/>
        </w:rPr>
        <w:t>Αναδιπλασιασμός</w:t>
      </w:r>
      <w:r>
        <w:rPr>
          <w:rFonts w:ascii="Arial Black" w:hAnsi="Arial Black"/>
          <w:sz w:val="24"/>
          <w:szCs w:val="24"/>
          <w:u w:val="single"/>
        </w:rPr>
        <w:t xml:space="preserve"> </w:t>
      </w:r>
    </w:p>
    <w:p w:rsidR="00215C65" w:rsidRPr="007835F7" w:rsidRDefault="00215C65" w:rsidP="00215C65">
      <w:pPr>
        <w:ind w:left="360"/>
        <w:jc w:val="center"/>
        <w:rPr>
          <w:rFonts w:ascii="Arial Black" w:hAnsi="Arial Black"/>
          <w:sz w:val="24"/>
          <w:szCs w:val="24"/>
          <w:u w:val="single"/>
        </w:rPr>
      </w:pPr>
      <w:r>
        <w:rPr>
          <w:rFonts w:ascii="Arial Black" w:hAnsi="Arial Black"/>
          <w:sz w:val="24"/>
          <w:szCs w:val="24"/>
          <w:u w:val="single"/>
        </w:rPr>
        <w:t>(παρακείμενος, υπερσυντέλικος)</w:t>
      </w:r>
    </w:p>
    <w:tbl>
      <w:tblPr>
        <w:tblStyle w:val="a4"/>
        <w:tblW w:w="0" w:type="auto"/>
        <w:tblLook w:val="04A0"/>
      </w:tblPr>
      <w:tblGrid>
        <w:gridCol w:w="4261"/>
        <w:gridCol w:w="4261"/>
      </w:tblGrid>
      <w:tr w:rsidR="00215C65" w:rsidTr="004245E4">
        <w:tc>
          <w:tcPr>
            <w:tcW w:w="4261" w:type="dxa"/>
          </w:tcPr>
          <w:p w:rsidR="00215C65" w:rsidRDefault="00215C65" w:rsidP="004245E4">
            <w:pPr>
              <w:jc w:val="both"/>
            </w:pPr>
            <w:r>
              <w:t>Το ρήμα αρχίζει από:</w:t>
            </w:r>
          </w:p>
        </w:tc>
        <w:tc>
          <w:tcPr>
            <w:tcW w:w="4261" w:type="dxa"/>
          </w:tcPr>
          <w:p w:rsidR="00215C65" w:rsidRDefault="00215C65" w:rsidP="004245E4">
            <w:pPr>
              <w:jc w:val="both"/>
            </w:pPr>
            <w:r>
              <w:t>Είδος αναδιπλασιασμού</w:t>
            </w:r>
          </w:p>
        </w:tc>
      </w:tr>
      <w:tr w:rsidR="00215C65" w:rsidTr="004245E4">
        <w:tc>
          <w:tcPr>
            <w:tcW w:w="4261" w:type="dxa"/>
          </w:tcPr>
          <w:p w:rsidR="00215C65" w:rsidRDefault="00215C65" w:rsidP="00215C65">
            <w:pPr>
              <w:pStyle w:val="a3"/>
              <w:numPr>
                <w:ilvl w:val="0"/>
                <w:numId w:val="2"/>
              </w:numPr>
              <w:jc w:val="both"/>
            </w:pPr>
            <w:r>
              <w:t xml:space="preserve">Απλό σύμφωνο (εκτός από </w:t>
            </w:r>
            <w:r>
              <w:rPr>
                <w:rFonts w:ascii="Times New Roman" w:hAnsi="Times New Roman" w:cs="Times New Roman"/>
              </w:rPr>
              <w:t>ῥ</w:t>
            </w:r>
            <w:r>
              <w:t>)</w:t>
            </w:r>
          </w:p>
          <w:p w:rsidR="00215C65" w:rsidRDefault="00215C65" w:rsidP="004245E4">
            <w:pPr>
              <w:pStyle w:val="a3"/>
              <w:jc w:val="both"/>
            </w:pPr>
          </w:p>
          <w:p w:rsidR="00215C65" w:rsidRDefault="00215C65" w:rsidP="00215C65">
            <w:pPr>
              <w:pStyle w:val="a3"/>
              <w:numPr>
                <w:ilvl w:val="0"/>
                <w:numId w:val="2"/>
              </w:numPr>
              <w:jc w:val="both"/>
            </w:pPr>
            <w:r>
              <w:t xml:space="preserve">Δύο σύμφωνα από τα οποία το πρώτο είναι </w:t>
            </w:r>
          </w:p>
          <w:p w:rsidR="00215C65" w:rsidRPr="008D7656" w:rsidRDefault="00215C65" w:rsidP="004245E4">
            <w:pPr>
              <w:pStyle w:val="a3"/>
              <w:jc w:val="both"/>
              <w:rPr>
                <w:b/>
                <w:u w:val="single"/>
              </w:rPr>
            </w:pPr>
            <w:r w:rsidRPr="008D7656">
              <w:rPr>
                <w:b/>
                <w:u w:val="single"/>
              </w:rPr>
              <w:t>άφωνο (κ, γ, χ, π, β, φ, τ, δ, θ)</w:t>
            </w:r>
          </w:p>
          <w:p w:rsidR="00215C65" w:rsidRDefault="00215C65" w:rsidP="004245E4">
            <w:pPr>
              <w:pStyle w:val="a3"/>
              <w:jc w:val="both"/>
            </w:pPr>
            <w:r>
              <w:t xml:space="preserve">και το δεύτερο </w:t>
            </w:r>
          </w:p>
          <w:p w:rsidR="00215C65" w:rsidRDefault="00215C65" w:rsidP="004245E4">
            <w:pPr>
              <w:pStyle w:val="a3"/>
              <w:jc w:val="both"/>
              <w:rPr>
                <w:b/>
                <w:u w:val="single"/>
              </w:rPr>
            </w:pPr>
            <w:r w:rsidRPr="008D7656">
              <w:rPr>
                <w:b/>
                <w:u w:val="single"/>
              </w:rPr>
              <w:t>υγρό ή ένρινο (μ, ν, λ, ρ)</w:t>
            </w:r>
          </w:p>
          <w:p w:rsidR="00215C65" w:rsidRPr="008D7656" w:rsidRDefault="00215C65" w:rsidP="004245E4">
            <w:pPr>
              <w:pStyle w:val="a3"/>
              <w:jc w:val="both"/>
              <w:rPr>
                <w:b/>
                <w:u w:val="single"/>
              </w:rPr>
            </w:pPr>
          </w:p>
        </w:tc>
        <w:tc>
          <w:tcPr>
            <w:tcW w:w="4261" w:type="dxa"/>
          </w:tcPr>
          <w:p w:rsidR="00215C65" w:rsidRPr="008D7656" w:rsidRDefault="00215C65" w:rsidP="004245E4">
            <w:pPr>
              <w:jc w:val="both"/>
              <w:rPr>
                <w:b/>
                <w:u w:val="single"/>
              </w:rPr>
            </w:pPr>
            <w:r w:rsidRPr="008D7656">
              <w:rPr>
                <w:b/>
                <w:u w:val="single"/>
              </w:rPr>
              <w:t>Επανάληψη του αρχικού συμφώνου + ε</w:t>
            </w:r>
          </w:p>
          <w:p w:rsidR="00215C65" w:rsidRDefault="00215C65" w:rsidP="004245E4">
            <w:pPr>
              <w:jc w:val="both"/>
            </w:pPr>
          </w:p>
          <w:p w:rsidR="00215C65" w:rsidRDefault="00215C65" w:rsidP="004245E4">
            <w:pPr>
              <w:jc w:val="both"/>
            </w:pPr>
            <w:r>
              <w:t>Λύω –»</w:t>
            </w:r>
          </w:p>
          <w:p w:rsidR="00215C65" w:rsidRDefault="00215C65" w:rsidP="004245E4">
            <w:pPr>
              <w:jc w:val="both"/>
            </w:pPr>
            <w:r>
              <w:t>Γράφω –»</w:t>
            </w:r>
          </w:p>
          <w:p w:rsidR="00215C65" w:rsidRDefault="00215C65" w:rsidP="004245E4">
            <w:pPr>
              <w:jc w:val="both"/>
            </w:pPr>
          </w:p>
        </w:tc>
      </w:tr>
      <w:tr w:rsidR="00215C65" w:rsidTr="004245E4">
        <w:tc>
          <w:tcPr>
            <w:tcW w:w="4261" w:type="dxa"/>
          </w:tcPr>
          <w:p w:rsidR="00215C65" w:rsidRDefault="00215C65" w:rsidP="00215C65">
            <w:pPr>
              <w:pStyle w:val="a3"/>
              <w:numPr>
                <w:ilvl w:val="0"/>
                <w:numId w:val="3"/>
              </w:numPr>
              <w:jc w:val="both"/>
            </w:pPr>
            <w:r>
              <w:t>Διπλό σύμφωνο (ζ, ξ, ψ)</w:t>
            </w:r>
          </w:p>
          <w:p w:rsidR="00215C65" w:rsidRDefault="00215C65" w:rsidP="00215C65">
            <w:pPr>
              <w:pStyle w:val="a3"/>
              <w:numPr>
                <w:ilvl w:val="0"/>
                <w:numId w:val="3"/>
              </w:numPr>
              <w:jc w:val="both"/>
            </w:pPr>
            <w:r>
              <w:t>Ρ-</w:t>
            </w:r>
          </w:p>
          <w:p w:rsidR="00215C65" w:rsidRDefault="00215C65" w:rsidP="00215C65">
            <w:pPr>
              <w:pStyle w:val="a3"/>
              <w:numPr>
                <w:ilvl w:val="0"/>
                <w:numId w:val="3"/>
              </w:numPr>
              <w:jc w:val="both"/>
            </w:pPr>
            <w:r>
              <w:t>Δύο σύμφωνα, χωρίς να είναι το πρώτο άφωνο και το δεύτερο υγρό ή ένρινο</w:t>
            </w:r>
          </w:p>
          <w:p w:rsidR="00215C65" w:rsidRDefault="00215C65" w:rsidP="00215C65">
            <w:pPr>
              <w:pStyle w:val="a3"/>
              <w:numPr>
                <w:ilvl w:val="0"/>
                <w:numId w:val="3"/>
              </w:numPr>
              <w:jc w:val="both"/>
            </w:pPr>
            <w:r>
              <w:t xml:space="preserve"> Τρία σύμφωνα</w:t>
            </w:r>
          </w:p>
          <w:p w:rsidR="00215C65" w:rsidRDefault="00215C65" w:rsidP="004245E4">
            <w:pPr>
              <w:pStyle w:val="a3"/>
              <w:jc w:val="both"/>
            </w:pPr>
          </w:p>
        </w:tc>
        <w:tc>
          <w:tcPr>
            <w:tcW w:w="4261" w:type="dxa"/>
          </w:tcPr>
          <w:p w:rsidR="00215C65" w:rsidRDefault="00215C65" w:rsidP="004245E4">
            <w:pPr>
              <w:jc w:val="both"/>
              <w:rPr>
                <w:b/>
                <w:u w:val="single"/>
              </w:rPr>
            </w:pPr>
            <w:r w:rsidRPr="008D7656">
              <w:rPr>
                <w:b/>
                <w:u w:val="single"/>
              </w:rPr>
              <w:t>Συλλαβική αύξηση</w:t>
            </w:r>
            <w:r>
              <w:rPr>
                <w:b/>
                <w:u w:val="single"/>
              </w:rPr>
              <w:t xml:space="preserve"> (ε-)</w:t>
            </w:r>
          </w:p>
          <w:p w:rsidR="00215C65" w:rsidRDefault="00215C65" w:rsidP="004245E4">
            <w:pPr>
              <w:jc w:val="both"/>
              <w:rPr>
                <w:b/>
                <w:u w:val="single"/>
              </w:rPr>
            </w:pPr>
          </w:p>
          <w:p w:rsidR="00215C65" w:rsidRDefault="00215C65" w:rsidP="004245E4">
            <w:pPr>
              <w:jc w:val="both"/>
            </w:pPr>
            <w:r>
              <w:t>Ψεύδω –»</w:t>
            </w:r>
          </w:p>
          <w:p w:rsidR="00215C65" w:rsidRDefault="00215C65" w:rsidP="004245E4">
            <w:pPr>
              <w:jc w:val="both"/>
            </w:pPr>
            <w:r>
              <w:t>Ράπτω –»</w:t>
            </w:r>
          </w:p>
          <w:p w:rsidR="00215C65" w:rsidRDefault="00215C65" w:rsidP="004245E4">
            <w:pPr>
              <w:jc w:val="both"/>
            </w:pPr>
            <w:r>
              <w:t>Στρατεύω –»</w:t>
            </w:r>
          </w:p>
          <w:p w:rsidR="00215C65" w:rsidRPr="008D7656" w:rsidRDefault="00215C65" w:rsidP="004245E4">
            <w:pPr>
              <w:jc w:val="both"/>
            </w:pPr>
            <w:r>
              <w:t>Κτείνω – »</w:t>
            </w:r>
          </w:p>
        </w:tc>
      </w:tr>
      <w:tr w:rsidR="00215C65" w:rsidTr="004245E4">
        <w:tc>
          <w:tcPr>
            <w:tcW w:w="4261" w:type="dxa"/>
          </w:tcPr>
          <w:p w:rsidR="00215C65" w:rsidRDefault="00215C65" w:rsidP="004245E4">
            <w:pPr>
              <w:jc w:val="both"/>
            </w:pPr>
            <w:r>
              <w:t>Φωνήεν ή δίφθογγο</w:t>
            </w:r>
          </w:p>
        </w:tc>
        <w:tc>
          <w:tcPr>
            <w:tcW w:w="4261" w:type="dxa"/>
          </w:tcPr>
          <w:p w:rsidR="00215C65" w:rsidRDefault="00215C65" w:rsidP="004245E4">
            <w:pPr>
              <w:jc w:val="both"/>
              <w:rPr>
                <w:b/>
                <w:u w:val="single"/>
              </w:rPr>
            </w:pPr>
            <w:r w:rsidRPr="008D7656">
              <w:rPr>
                <w:b/>
                <w:u w:val="single"/>
              </w:rPr>
              <w:t>Χρονική αύξηση</w:t>
            </w:r>
            <w:r>
              <w:rPr>
                <w:b/>
                <w:u w:val="single"/>
              </w:rPr>
              <w:t xml:space="preserve"> (βλ. παραπάνω χρονική αύξηση)</w:t>
            </w:r>
          </w:p>
          <w:p w:rsidR="00215C65" w:rsidRDefault="00215C65" w:rsidP="004245E4">
            <w:pPr>
              <w:jc w:val="both"/>
              <w:rPr>
                <w:b/>
                <w:u w:val="single"/>
              </w:rPr>
            </w:pPr>
          </w:p>
          <w:p w:rsidR="00215C65" w:rsidRDefault="00215C65" w:rsidP="004245E4">
            <w:pPr>
              <w:jc w:val="both"/>
            </w:pPr>
            <w:r>
              <w:rPr>
                <w:rFonts w:ascii="Times New Roman" w:hAnsi="Times New Roman" w:cs="Times New Roman"/>
              </w:rPr>
              <w:t>Ἐ</w:t>
            </w:r>
            <w:r>
              <w:t>λπίζω –»</w:t>
            </w:r>
          </w:p>
          <w:p w:rsidR="00215C65" w:rsidRPr="00EF0AC2" w:rsidRDefault="00215C65" w:rsidP="004245E4">
            <w:pPr>
              <w:jc w:val="both"/>
            </w:pPr>
            <w:r>
              <w:rPr>
                <w:rFonts w:ascii="Times New Roman" w:hAnsi="Times New Roman" w:cs="Times New Roman"/>
              </w:rPr>
              <w:t>Ἀ</w:t>
            </w:r>
            <w:r>
              <w:t>θροίζω – »</w:t>
            </w:r>
          </w:p>
        </w:tc>
      </w:tr>
    </w:tbl>
    <w:p w:rsidR="00215C65" w:rsidRDefault="00215C65" w:rsidP="00215C65">
      <w:pPr>
        <w:jc w:val="both"/>
      </w:pPr>
    </w:p>
    <w:p w:rsidR="00215C65" w:rsidRPr="00277D8C" w:rsidRDefault="00215C65" w:rsidP="00215C65">
      <w:pPr>
        <w:pStyle w:val="a3"/>
        <w:numPr>
          <w:ilvl w:val="0"/>
          <w:numId w:val="4"/>
        </w:numPr>
        <w:jc w:val="both"/>
        <w:rPr>
          <w:b/>
        </w:rPr>
      </w:pPr>
      <w:r w:rsidRPr="00277D8C">
        <w:rPr>
          <w:b/>
        </w:rPr>
        <w:t>Ιδιαίτερη προσοχή στα ρήματα που αρχίζουν από δασέα σύμφωνα (χ, φ, θ) τα οποία τρέπονται στα αντίστοιχα ψιλά (κ, π, τ).</w:t>
      </w:r>
    </w:p>
    <w:p w:rsidR="00215C65" w:rsidRPr="00277D8C" w:rsidRDefault="00215C65" w:rsidP="00215C65">
      <w:pPr>
        <w:jc w:val="both"/>
        <w:rPr>
          <w:b/>
        </w:rPr>
      </w:pPr>
      <w:r w:rsidRPr="00277D8C">
        <w:rPr>
          <w:b/>
        </w:rPr>
        <w:t>χορεύω – » ____________, φυλάττω –»______________, θύω –» _______________</w:t>
      </w:r>
    </w:p>
    <w:p w:rsidR="00215C65" w:rsidRPr="00277D8C" w:rsidRDefault="00215C65" w:rsidP="00215C65">
      <w:pPr>
        <w:pStyle w:val="a3"/>
        <w:numPr>
          <w:ilvl w:val="0"/>
          <w:numId w:val="4"/>
        </w:numPr>
        <w:jc w:val="both"/>
        <w:rPr>
          <w:b/>
        </w:rPr>
      </w:pPr>
      <w:r w:rsidRPr="00277D8C">
        <w:rPr>
          <w:b/>
        </w:rPr>
        <w:t>Προσοχή! Στον παρακείμενο τα ουρανικόληκτα λήγουν σε –χα, τα χειλικόληκτα σε – φα και τα οδοντικόληκτα σε –κα.</w:t>
      </w:r>
    </w:p>
    <w:p w:rsidR="00215C65" w:rsidRPr="00277D8C" w:rsidRDefault="00215C65" w:rsidP="00215C65">
      <w:pPr>
        <w:jc w:val="both"/>
        <w:rPr>
          <w:b/>
        </w:rPr>
      </w:pPr>
      <w:r w:rsidRPr="00277D8C">
        <w:rPr>
          <w:b/>
        </w:rPr>
        <w:t>Διώκω –» _______________</w:t>
      </w:r>
    </w:p>
    <w:p w:rsidR="00215C65" w:rsidRPr="00277D8C" w:rsidRDefault="00215C65" w:rsidP="00215C65">
      <w:pPr>
        <w:jc w:val="both"/>
        <w:rPr>
          <w:b/>
        </w:rPr>
      </w:pPr>
      <w:r w:rsidRPr="00277D8C">
        <w:rPr>
          <w:b/>
        </w:rPr>
        <w:lastRenderedPageBreak/>
        <w:t>Γράφω –» _______________</w:t>
      </w:r>
    </w:p>
    <w:p w:rsidR="00215C65" w:rsidRPr="00277D8C" w:rsidRDefault="00215C65" w:rsidP="00215C65">
      <w:pPr>
        <w:jc w:val="both"/>
        <w:rPr>
          <w:b/>
        </w:rPr>
      </w:pPr>
      <w:r w:rsidRPr="00277D8C">
        <w:rPr>
          <w:b/>
        </w:rPr>
        <w:t>Πείθω –» _______________</w:t>
      </w:r>
    </w:p>
    <w:p w:rsidR="00215C65" w:rsidRDefault="00215C65" w:rsidP="00215C65">
      <w:pPr>
        <w:jc w:val="both"/>
      </w:pPr>
    </w:p>
    <w:p w:rsidR="00215C65" w:rsidRPr="00277D8C" w:rsidRDefault="00215C65" w:rsidP="00215C65">
      <w:pPr>
        <w:jc w:val="center"/>
        <w:rPr>
          <w:b/>
          <w:sz w:val="24"/>
          <w:szCs w:val="24"/>
        </w:rPr>
      </w:pPr>
      <w:r w:rsidRPr="00277D8C">
        <w:rPr>
          <w:b/>
          <w:sz w:val="24"/>
          <w:szCs w:val="24"/>
        </w:rPr>
        <w:t>ΟΥΣΙΑΣΤΙΚΑ Α’ ΚΛΙΣΗΣ</w:t>
      </w:r>
    </w:p>
    <w:p w:rsidR="00215C65" w:rsidRPr="00277D8C" w:rsidRDefault="00215C65" w:rsidP="00215C65">
      <w:pPr>
        <w:jc w:val="center"/>
        <w:rPr>
          <w:b/>
          <w:sz w:val="24"/>
          <w:szCs w:val="24"/>
        </w:rPr>
      </w:pPr>
      <w:r w:rsidRPr="00277D8C">
        <w:rPr>
          <w:b/>
          <w:sz w:val="24"/>
          <w:szCs w:val="24"/>
        </w:rPr>
        <w:t>ΕΝΙΚΟΣ</w:t>
      </w:r>
    </w:p>
    <w:tbl>
      <w:tblPr>
        <w:tblStyle w:val="a4"/>
        <w:tblW w:w="0" w:type="auto"/>
        <w:tblLook w:val="04A0"/>
      </w:tblPr>
      <w:tblGrid>
        <w:gridCol w:w="2840"/>
        <w:gridCol w:w="2841"/>
        <w:gridCol w:w="2841"/>
      </w:tblGrid>
      <w:tr w:rsidR="00215C65" w:rsidTr="004245E4">
        <w:tc>
          <w:tcPr>
            <w:tcW w:w="2840" w:type="dxa"/>
          </w:tcPr>
          <w:p w:rsidR="00215C65" w:rsidRDefault="00215C65" w:rsidP="004245E4">
            <w:pPr>
              <w:jc w:val="center"/>
              <w:rPr>
                <w:b/>
              </w:rPr>
            </w:pPr>
            <w:r>
              <w:rPr>
                <w:rFonts w:ascii="Times New Roman" w:hAnsi="Times New Roman" w:cs="Times New Roman"/>
                <w:b/>
              </w:rPr>
              <w:t xml:space="preserve">ὁ </w:t>
            </w:r>
            <w:r>
              <w:rPr>
                <w:b/>
              </w:rPr>
              <w:t>ποιητής</w:t>
            </w:r>
          </w:p>
        </w:tc>
        <w:tc>
          <w:tcPr>
            <w:tcW w:w="2841" w:type="dxa"/>
          </w:tcPr>
          <w:p w:rsidR="00215C65" w:rsidRDefault="00215C65" w:rsidP="004245E4">
            <w:pPr>
              <w:jc w:val="center"/>
              <w:rPr>
                <w:b/>
              </w:rPr>
            </w:pPr>
            <w:r>
              <w:rPr>
                <w:rFonts w:ascii="Times New Roman" w:hAnsi="Times New Roman" w:cs="Times New Roman"/>
                <w:b/>
              </w:rPr>
              <w:t xml:space="preserve">ὁ </w:t>
            </w:r>
            <w:r>
              <w:rPr>
                <w:b/>
              </w:rPr>
              <w:t>ταμίας</w:t>
            </w:r>
          </w:p>
        </w:tc>
        <w:tc>
          <w:tcPr>
            <w:tcW w:w="2841" w:type="dxa"/>
          </w:tcPr>
          <w:p w:rsidR="00215C65" w:rsidRDefault="00215C65" w:rsidP="004245E4">
            <w:pPr>
              <w:jc w:val="center"/>
              <w:rPr>
                <w:b/>
              </w:rPr>
            </w:pPr>
            <w:r>
              <w:rPr>
                <w:rFonts w:ascii="Times New Roman" w:hAnsi="Times New Roman" w:cs="Times New Roman"/>
                <w:b/>
              </w:rPr>
              <w:t xml:space="preserve">ἡ </w:t>
            </w:r>
            <w:r>
              <w:rPr>
                <w:b/>
              </w:rPr>
              <w:t>θάλασσα</w:t>
            </w:r>
          </w:p>
        </w:tc>
      </w:tr>
      <w:tr w:rsidR="00215C65" w:rsidTr="004245E4">
        <w:tc>
          <w:tcPr>
            <w:tcW w:w="2840" w:type="dxa"/>
          </w:tcPr>
          <w:p w:rsidR="00215C65" w:rsidRDefault="00215C65" w:rsidP="004245E4">
            <w:pPr>
              <w:jc w:val="center"/>
              <w:rPr>
                <w:b/>
              </w:rPr>
            </w:pPr>
          </w:p>
        </w:tc>
        <w:tc>
          <w:tcPr>
            <w:tcW w:w="2841" w:type="dxa"/>
          </w:tcPr>
          <w:p w:rsidR="00215C65" w:rsidRDefault="00215C65" w:rsidP="004245E4">
            <w:pPr>
              <w:jc w:val="center"/>
              <w:rPr>
                <w:b/>
              </w:rPr>
            </w:pPr>
          </w:p>
        </w:tc>
        <w:tc>
          <w:tcPr>
            <w:tcW w:w="2841" w:type="dxa"/>
          </w:tcPr>
          <w:p w:rsidR="00215C65" w:rsidRDefault="00215C65" w:rsidP="004245E4">
            <w:pPr>
              <w:jc w:val="center"/>
              <w:rPr>
                <w:b/>
              </w:rPr>
            </w:pPr>
          </w:p>
        </w:tc>
      </w:tr>
      <w:tr w:rsidR="00215C65" w:rsidTr="004245E4">
        <w:tc>
          <w:tcPr>
            <w:tcW w:w="2840" w:type="dxa"/>
          </w:tcPr>
          <w:p w:rsidR="00215C65" w:rsidRDefault="00215C65" w:rsidP="004245E4">
            <w:pPr>
              <w:jc w:val="center"/>
              <w:rPr>
                <w:b/>
              </w:rPr>
            </w:pPr>
          </w:p>
        </w:tc>
        <w:tc>
          <w:tcPr>
            <w:tcW w:w="2841" w:type="dxa"/>
          </w:tcPr>
          <w:p w:rsidR="00215C65" w:rsidRDefault="00215C65" w:rsidP="004245E4">
            <w:pPr>
              <w:jc w:val="center"/>
              <w:rPr>
                <w:b/>
              </w:rPr>
            </w:pPr>
          </w:p>
        </w:tc>
        <w:tc>
          <w:tcPr>
            <w:tcW w:w="2841" w:type="dxa"/>
          </w:tcPr>
          <w:p w:rsidR="00215C65" w:rsidRDefault="00215C65" w:rsidP="004245E4">
            <w:pPr>
              <w:jc w:val="center"/>
              <w:rPr>
                <w:b/>
              </w:rPr>
            </w:pPr>
          </w:p>
        </w:tc>
      </w:tr>
      <w:tr w:rsidR="00215C65" w:rsidTr="004245E4">
        <w:tc>
          <w:tcPr>
            <w:tcW w:w="2840" w:type="dxa"/>
          </w:tcPr>
          <w:p w:rsidR="00215C65" w:rsidRDefault="00215C65" w:rsidP="004245E4">
            <w:pPr>
              <w:jc w:val="center"/>
              <w:rPr>
                <w:b/>
              </w:rPr>
            </w:pPr>
          </w:p>
        </w:tc>
        <w:tc>
          <w:tcPr>
            <w:tcW w:w="2841" w:type="dxa"/>
          </w:tcPr>
          <w:p w:rsidR="00215C65" w:rsidRDefault="00215C65" w:rsidP="004245E4">
            <w:pPr>
              <w:jc w:val="center"/>
              <w:rPr>
                <w:b/>
              </w:rPr>
            </w:pPr>
          </w:p>
        </w:tc>
        <w:tc>
          <w:tcPr>
            <w:tcW w:w="2841" w:type="dxa"/>
          </w:tcPr>
          <w:p w:rsidR="00215C65" w:rsidRDefault="00215C65" w:rsidP="004245E4">
            <w:pPr>
              <w:jc w:val="center"/>
              <w:rPr>
                <w:b/>
              </w:rPr>
            </w:pPr>
          </w:p>
        </w:tc>
      </w:tr>
      <w:tr w:rsidR="00215C65" w:rsidTr="004245E4">
        <w:tc>
          <w:tcPr>
            <w:tcW w:w="2840" w:type="dxa"/>
          </w:tcPr>
          <w:p w:rsidR="00215C65" w:rsidRDefault="00215C65" w:rsidP="004245E4">
            <w:pPr>
              <w:jc w:val="center"/>
              <w:rPr>
                <w:b/>
              </w:rPr>
            </w:pPr>
          </w:p>
        </w:tc>
        <w:tc>
          <w:tcPr>
            <w:tcW w:w="2841" w:type="dxa"/>
          </w:tcPr>
          <w:p w:rsidR="00215C65" w:rsidRDefault="00215C65" w:rsidP="004245E4">
            <w:pPr>
              <w:jc w:val="center"/>
              <w:rPr>
                <w:b/>
              </w:rPr>
            </w:pPr>
          </w:p>
        </w:tc>
        <w:tc>
          <w:tcPr>
            <w:tcW w:w="2841" w:type="dxa"/>
          </w:tcPr>
          <w:p w:rsidR="00215C65" w:rsidRDefault="00215C65" w:rsidP="004245E4">
            <w:pPr>
              <w:jc w:val="center"/>
              <w:rPr>
                <w:b/>
              </w:rPr>
            </w:pPr>
          </w:p>
        </w:tc>
      </w:tr>
    </w:tbl>
    <w:p w:rsidR="00215C65" w:rsidRDefault="00215C65" w:rsidP="00215C65">
      <w:pPr>
        <w:jc w:val="center"/>
        <w:rPr>
          <w:b/>
        </w:rPr>
      </w:pPr>
      <w:r>
        <w:rPr>
          <w:b/>
        </w:rPr>
        <w:t>ΠΛΗΘΥΝΤΙΚΟΣ</w:t>
      </w:r>
    </w:p>
    <w:tbl>
      <w:tblPr>
        <w:tblStyle w:val="a4"/>
        <w:tblW w:w="0" w:type="auto"/>
        <w:tblLook w:val="04A0"/>
      </w:tblPr>
      <w:tblGrid>
        <w:gridCol w:w="2840"/>
        <w:gridCol w:w="2841"/>
        <w:gridCol w:w="2841"/>
      </w:tblGrid>
      <w:tr w:rsidR="00215C65" w:rsidTr="004245E4">
        <w:tc>
          <w:tcPr>
            <w:tcW w:w="2840" w:type="dxa"/>
          </w:tcPr>
          <w:p w:rsidR="00215C65" w:rsidRDefault="00215C65" w:rsidP="004245E4">
            <w:pPr>
              <w:jc w:val="center"/>
              <w:rPr>
                <w:b/>
              </w:rPr>
            </w:pPr>
          </w:p>
        </w:tc>
        <w:tc>
          <w:tcPr>
            <w:tcW w:w="2841" w:type="dxa"/>
          </w:tcPr>
          <w:p w:rsidR="00215C65" w:rsidRDefault="00215C65" w:rsidP="004245E4">
            <w:pPr>
              <w:jc w:val="center"/>
              <w:rPr>
                <w:b/>
              </w:rPr>
            </w:pPr>
          </w:p>
        </w:tc>
        <w:tc>
          <w:tcPr>
            <w:tcW w:w="2841" w:type="dxa"/>
          </w:tcPr>
          <w:p w:rsidR="00215C65" w:rsidRDefault="00215C65" w:rsidP="004245E4">
            <w:pPr>
              <w:jc w:val="center"/>
              <w:rPr>
                <w:b/>
              </w:rPr>
            </w:pPr>
          </w:p>
        </w:tc>
      </w:tr>
      <w:tr w:rsidR="00215C65" w:rsidTr="004245E4">
        <w:tc>
          <w:tcPr>
            <w:tcW w:w="2840" w:type="dxa"/>
          </w:tcPr>
          <w:p w:rsidR="00215C65" w:rsidRDefault="00215C65" w:rsidP="004245E4">
            <w:pPr>
              <w:jc w:val="center"/>
              <w:rPr>
                <w:b/>
              </w:rPr>
            </w:pPr>
          </w:p>
        </w:tc>
        <w:tc>
          <w:tcPr>
            <w:tcW w:w="2841" w:type="dxa"/>
          </w:tcPr>
          <w:p w:rsidR="00215C65" w:rsidRDefault="00215C65" w:rsidP="004245E4">
            <w:pPr>
              <w:jc w:val="center"/>
              <w:rPr>
                <w:b/>
              </w:rPr>
            </w:pPr>
          </w:p>
        </w:tc>
        <w:tc>
          <w:tcPr>
            <w:tcW w:w="2841" w:type="dxa"/>
          </w:tcPr>
          <w:p w:rsidR="00215C65" w:rsidRDefault="00215C65" w:rsidP="004245E4">
            <w:pPr>
              <w:jc w:val="center"/>
              <w:rPr>
                <w:b/>
              </w:rPr>
            </w:pPr>
          </w:p>
        </w:tc>
      </w:tr>
      <w:tr w:rsidR="00215C65" w:rsidTr="004245E4">
        <w:tc>
          <w:tcPr>
            <w:tcW w:w="2840" w:type="dxa"/>
          </w:tcPr>
          <w:p w:rsidR="00215C65" w:rsidRDefault="00215C65" w:rsidP="004245E4">
            <w:pPr>
              <w:jc w:val="center"/>
              <w:rPr>
                <w:b/>
              </w:rPr>
            </w:pPr>
          </w:p>
        </w:tc>
        <w:tc>
          <w:tcPr>
            <w:tcW w:w="2841" w:type="dxa"/>
          </w:tcPr>
          <w:p w:rsidR="00215C65" w:rsidRDefault="00215C65" w:rsidP="004245E4">
            <w:pPr>
              <w:jc w:val="center"/>
              <w:rPr>
                <w:b/>
              </w:rPr>
            </w:pPr>
          </w:p>
        </w:tc>
        <w:tc>
          <w:tcPr>
            <w:tcW w:w="2841" w:type="dxa"/>
          </w:tcPr>
          <w:p w:rsidR="00215C65" w:rsidRDefault="00215C65" w:rsidP="004245E4">
            <w:pPr>
              <w:jc w:val="center"/>
              <w:rPr>
                <w:b/>
              </w:rPr>
            </w:pPr>
          </w:p>
        </w:tc>
      </w:tr>
      <w:tr w:rsidR="00215C65" w:rsidTr="004245E4">
        <w:tc>
          <w:tcPr>
            <w:tcW w:w="2840" w:type="dxa"/>
          </w:tcPr>
          <w:p w:rsidR="00215C65" w:rsidRDefault="00215C65" w:rsidP="004245E4">
            <w:pPr>
              <w:jc w:val="center"/>
              <w:rPr>
                <w:b/>
              </w:rPr>
            </w:pPr>
          </w:p>
        </w:tc>
        <w:tc>
          <w:tcPr>
            <w:tcW w:w="2841" w:type="dxa"/>
          </w:tcPr>
          <w:p w:rsidR="00215C65" w:rsidRDefault="00215C65" w:rsidP="004245E4">
            <w:pPr>
              <w:jc w:val="center"/>
              <w:rPr>
                <w:b/>
              </w:rPr>
            </w:pPr>
          </w:p>
        </w:tc>
        <w:tc>
          <w:tcPr>
            <w:tcW w:w="2841" w:type="dxa"/>
          </w:tcPr>
          <w:p w:rsidR="00215C65" w:rsidRDefault="00215C65" w:rsidP="004245E4">
            <w:pPr>
              <w:jc w:val="center"/>
              <w:rPr>
                <w:b/>
              </w:rPr>
            </w:pPr>
          </w:p>
        </w:tc>
      </w:tr>
      <w:tr w:rsidR="00215C65" w:rsidTr="004245E4">
        <w:tc>
          <w:tcPr>
            <w:tcW w:w="2840" w:type="dxa"/>
          </w:tcPr>
          <w:p w:rsidR="00215C65" w:rsidRDefault="00215C65" w:rsidP="004245E4">
            <w:pPr>
              <w:jc w:val="center"/>
              <w:rPr>
                <w:b/>
              </w:rPr>
            </w:pPr>
          </w:p>
        </w:tc>
        <w:tc>
          <w:tcPr>
            <w:tcW w:w="2841" w:type="dxa"/>
          </w:tcPr>
          <w:p w:rsidR="00215C65" w:rsidRDefault="00215C65" w:rsidP="004245E4">
            <w:pPr>
              <w:jc w:val="center"/>
              <w:rPr>
                <w:b/>
              </w:rPr>
            </w:pPr>
          </w:p>
        </w:tc>
        <w:tc>
          <w:tcPr>
            <w:tcW w:w="2841" w:type="dxa"/>
          </w:tcPr>
          <w:p w:rsidR="00215C65" w:rsidRDefault="00215C65" w:rsidP="004245E4">
            <w:pPr>
              <w:jc w:val="center"/>
              <w:rPr>
                <w:b/>
              </w:rPr>
            </w:pPr>
          </w:p>
        </w:tc>
      </w:tr>
    </w:tbl>
    <w:p w:rsidR="00215C65" w:rsidRDefault="00215C65" w:rsidP="00215C65">
      <w:pPr>
        <w:ind w:left="720" w:firstLine="720"/>
        <w:rPr>
          <w:b/>
        </w:rPr>
      </w:pPr>
      <w:r>
        <w:rPr>
          <w:b/>
        </w:rPr>
        <w:t>ΕΝΙΚΟΣ</w:t>
      </w:r>
      <w:r>
        <w:rPr>
          <w:b/>
        </w:rPr>
        <w:tab/>
      </w:r>
      <w:r>
        <w:rPr>
          <w:b/>
        </w:rPr>
        <w:tab/>
      </w:r>
      <w:r>
        <w:rPr>
          <w:b/>
        </w:rPr>
        <w:tab/>
      </w:r>
      <w:r>
        <w:rPr>
          <w:b/>
        </w:rPr>
        <w:tab/>
      </w:r>
      <w:r>
        <w:rPr>
          <w:b/>
        </w:rPr>
        <w:tab/>
        <w:t>ΠΛΗΘΥΝΤΙΚΟΣ</w:t>
      </w:r>
    </w:p>
    <w:tbl>
      <w:tblPr>
        <w:tblStyle w:val="a4"/>
        <w:tblW w:w="0" w:type="auto"/>
        <w:tblInd w:w="720" w:type="dxa"/>
        <w:tblLook w:val="04A0"/>
      </w:tblPr>
      <w:tblGrid>
        <w:gridCol w:w="2006"/>
        <w:gridCol w:w="1917"/>
        <w:gridCol w:w="1961"/>
        <w:gridCol w:w="1918"/>
      </w:tblGrid>
      <w:tr w:rsidR="00215C65" w:rsidTr="004245E4">
        <w:tc>
          <w:tcPr>
            <w:tcW w:w="2130" w:type="dxa"/>
          </w:tcPr>
          <w:p w:rsidR="00215C65" w:rsidRDefault="00215C65" w:rsidP="004245E4">
            <w:pPr>
              <w:rPr>
                <w:b/>
              </w:rPr>
            </w:pPr>
            <w:r>
              <w:rPr>
                <w:rFonts w:ascii="Times New Roman" w:hAnsi="Times New Roman" w:cs="Times New Roman"/>
                <w:b/>
              </w:rPr>
              <w:t>ἡ</w:t>
            </w:r>
            <w:r>
              <w:rPr>
                <w:b/>
              </w:rPr>
              <w:t xml:space="preserve"> πολιτεία</w:t>
            </w:r>
          </w:p>
        </w:tc>
        <w:tc>
          <w:tcPr>
            <w:tcW w:w="2130" w:type="dxa"/>
          </w:tcPr>
          <w:p w:rsidR="00215C65" w:rsidRDefault="00215C65" w:rsidP="004245E4">
            <w:pPr>
              <w:rPr>
                <w:b/>
              </w:rPr>
            </w:pPr>
          </w:p>
        </w:tc>
        <w:tc>
          <w:tcPr>
            <w:tcW w:w="2131" w:type="dxa"/>
          </w:tcPr>
          <w:p w:rsidR="00215C65" w:rsidRDefault="00215C65" w:rsidP="004245E4">
            <w:pPr>
              <w:rPr>
                <w:b/>
              </w:rPr>
            </w:pPr>
            <w:r>
              <w:rPr>
                <w:rFonts w:ascii="Times New Roman" w:hAnsi="Times New Roman" w:cs="Times New Roman"/>
                <w:b/>
              </w:rPr>
              <w:t>ἡ</w:t>
            </w:r>
            <w:r>
              <w:rPr>
                <w:b/>
              </w:rPr>
              <w:t xml:space="preserve"> τιμή</w:t>
            </w:r>
          </w:p>
        </w:tc>
        <w:tc>
          <w:tcPr>
            <w:tcW w:w="2131" w:type="dxa"/>
          </w:tcPr>
          <w:p w:rsidR="00215C65" w:rsidRDefault="00215C65" w:rsidP="004245E4">
            <w:pPr>
              <w:rPr>
                <w:b/>
              </w:rPr>
            </w:pPr>
          </w:p>
        </w:tc>
      </w:tr>
      <w:tr w:rsidR="00215C65" w:rsidTr="004245E4">
        <w:tc>
          <w:tcPr>
            <w:tcW w:w="2130" w:type="dxa"/>
          </w:tcPr>
          <w:p w:rsidR="00215C65" w:rsidRDefault="00215C65" w:rsidP="004245E4">
            <w:pPr>
              <w:rPr>
                <w:b/>
              </w:rPr>
            </w:pPr>
          </w:p>
        </w:tc>
        <w:tc>
          <w:tcPr>
            <w:tcW w:w="2130" w:type="dxa"/>
          </w:tcPr>
          <w:p w:rsidR="00215C65" w:rsidRDefault="00215C65" w:rsidP="004245E4">
            <w:pPr>
              <w:rPr>
                <w:b/>
              </w:rPr>
            </w:pPr>
          </w:p>
        </w:tc>
        <w:tc>
          <w:tcPr>
            <w:tcW w:w="2131" w:type="dxa"/>
          </w:tcPr>
          <w:p w:rsidR="00215C65" w:rsidRDefault="00215C65" w:rsidP="004245E4">
            <w:pPr>
              <w:rPr>
                <w:b/>
              </w:rPr>
            </w:pPr>
          </w:p>
        </w:tc>
        <w:tc>
          <w:tcPr>
            <w:tcW w:w="2131" w:type="dxa"/>
          </w:tcPr>
          <w:p w:rsidR="00215C65" w:rsidRDefault="00215C65" w:rsidP="004245E4">
            <w:pPr>
              <w:rPr>
                <w:b/>
              </w:rPr>
            </w:pPr>
          </w:p>
        </w:tc>
      </w:tr>
      <w:tr w:rsidR="00215C65" w:rsidTr="004245E4">
        <w:tc>
          <w:tcPr>
            <w:tcW w:w="2130" w:type="dxa"/>
          </w:tcPr>
          <w:p w:rsidR="00215C65" w:rsidRDefault="00215C65" w:rsidP="004245E4">
            <w:pPr>
              <w:rPr>
                <w:b/>
              </w:rPr>
            </w:pPr>
          </w:p>
        </w:tc>
        <w:tc>
          <w:tcPr>
            <w:tcW w:w="2130" w:type="dxa"/>
          </w:tcPr>
          <w:p w:rsidR="00215C65" w:rsidRDefault="00215C65" w:rsidP="004245E4">
            <w:pPr>
              <w:rPr>
                <w:b/>
              </w:rPr>
            </w:pPr>
          </w:p>
        </w:tc>
        <w:tc>
          <w:tcPr>
            <w:tcW w:w="2131" w:type="dxa"/>
          </w:tcPr>
          <w:p w:rsidR="00215C65" w:rsidRDefault="00215C65" w:rsidP="004245E4">
            <w:pPr>
              <w:rPr>
                <w:b/>
              </w:rPr>
            </w:pPr>
          </w:p>
        </w:tc>
        <w:tc>
          <w:tcPr>
            <w:tcW w:w="2131" w:type="dxa"/>
          </w:tcPr>
          <w:p w:rsidR="00215C65" w:rsidRDefault="00215C65" w:rsidP="004245E4">
            <w:pPr>
              <w:rPr>
                <w:b/>
              </w:rPr>
            </w:pPr>
          </w:p>
        </w:tc>
      </w:tr>
      <w:tr w:rsidR="00215C65" w:rsidTr="004245E4">
        <w:tc>
          <w:tcPr>
            <w:tcW w:w="2130" w:type="dxa"/>
          </w:tcPr>
          <w:p w:rsidR="00215C65" w:rsidRDefault="00215C65" w:rsidP="004245E4">
            <w:pPr>
              <w:rPr>
                <w:b/>
              </w:rPr>
            </w:pPr>
          </w:p>
        </w:tc>
        <w:tc>
          <w:tcPr>
            <w:tcW w:w="2130" w:type="dxa"/>
          </w:tcPr>
          <w:p w:rsidR="00215C65" w:rsidRDefault="00215C65" w:rsidP="004245E4">
            <w:pPr>
              <w:rPr>
                <w:b/>
              </w:rPr>
            </w:pPr>
          </w:p>
        </w:tc>
        <w:tc>
          <w:tcPr>
            <w:tcW w:w="2131" w:type="dxa"/>
          </w:tcPr>
          <w:p w:rsidR="00215C65" w:rsidRDefault="00215C65" w:rsidP="004245E4">
            <w:pPr>
              <w:rPr>
                <w:b/>
              </w:rPr>
            </w:pPr>
          </w:p>
        </w:tc>
        <w:tc>
          <w:tcPr>
            <w:tcW w:w="2131" w:type="dxa"/>
          </w:tcPr>
          <w:p w:rsidR="00215C65" w:rsidRDefault="00215C65" w:rsidP="004245E4">
            <w:pPr>
              <w:rPr>
                <w:b/>
              </w:rPr>
            </w:pPr>
          </w:p>
        </w:tc>
      </w:tr>
      <w:tr w:rsidR="00215C65" w:rsidTr="004245E4">
        <w:tc>
          <w:tcPr>
            <w:tcW w:w="2130" w:type="dxa"/>
          </w:tcPr>
          <w:p w:rsidR="00215C65" w:rsidRDefault="00215C65" w:rsidP="004245E4">
            <w:pPr>
              <w:rPr>
                <w:b/>
              </w:rPr>
            </w:pPr>
          </w:p>
        </w:tc>
        <w:tc>
          <w:tcPr>
            <w:tcW w:w="2130" w:type="dxa"/>
          </w:tcPr>
          <w:p w:rsidR="00215C65" w:rsidRDefault="00215C65" w:rsidP="004245E4">
            <w:pPr>
              <w:rPr>
                <w:b/>
              </w:rPr>
            </w:pPr>
          </w:p>
        </w:tc>
        <w:tc>
          <w:tcPr>
            <w:tcW w:w="2131" w:type="dxa"/>
          </w:tcPr>
          <w:p w:rsidR="00215C65" w:rsidRDefault="00215C65" w:rsidP="004245E4">
            <w:pPr>
              <w:rPr>
                <w:b/>
              </w:rPr>
            </w:pPr>
          </w:p>
        </w:tc>
        <w:tc>
          <w:tcPr>
            <w:tcW w:w="2131" w:type="dxa"/>
          </w:tcPr>
          <w:p w:rsidR="00215C65" w:rsidRDefault="00215C65" w:rsidP="004245E4">
            <w:pPr>
              <w:rPr>
                <w:b/>
              </w:rPr>
            </w:pPr>
          </w:p>
        </w:tc>
      </w:tr>
    </w:tbl>
    <w:p w:rsidR="00215C65" w:rsidRDefault="00215C65" w:rsidP="00215C65">
      <w:pPr>
        <w:pStyle w:val="a3"/>
        <w:numPr>
          <w:ilvl w:val="0"/>
          <w:numId w:val="4"/>
        </w:numPr>
        <w:rPr>
          <w:b/>
        </w:rPr>
      </w:pPr>
      <w:r>
        <w:rPr>
          <w:b/>
        </w:rPr>
        <w:t>Η κατάληξη –ας είναι μακρά</w:t>
      </w:r>
    </w:p>
    <w:p w:rsidR="00215C65" w:rsidRDefault="00215C65" w:rsidP="00215C65">
      <w:pPr>
        <w:pStyle w:val="a3"/>
        <w:numPr>
          <w:ilvl w:val="0"/>
          <w:numId w:val="4"/>
        </w:numPr>
        <w:rPr>
          <w:b/>
        </w:rPr>
      </w:pPr>
      <w:r>
        <w:rPr>
          <w:b/>
        </w:rPr>
        <w:t>Η δίφθογγος –αι στο τέλος λέξης είναι βραχεία (δεν ισχύει στην ευκτική)</w:t>
      </w:r>
    </w:p>
    <w:p w:rsidR="00215C65" w:rsidRDefault="00215C65" w:rsidP="00215C65">
      <w:pPr>
        <w:pStyle w:val="a3"/>
        <w:numPr>
          <w:ilvl w:val="0"/>
          <w:numId w:val="4"/>
        </w:numPr>
        <w:rPr>
          <w:b/>
        </w:rPr>
      </w:pPr>
      <w:r>
        <w:rPr>
          <w:b/>
        </w:rPr>
        <w:t>Τα περισσότερα ουσιαστικά σε –ης σχηματίζουν κλητική σε –α</w:t>
      </w:r>
    </w:p>
    <w:p w:rsidR="00D00EAD" w:rsidRDefault="00D00EAD" w:rsidP="00215C65">
      <w:pPr>
        <w:pStyle w:val="a3"/>
        <w:numPr>
          <w:ilvl w:val="0"/>
          <w:numId w:val="4"/>
        </w:numPr>
        <w:rPr>
          <w:b/>
        </w:rPr>
      </w:pPr>
      <w:r>
        <w:rPr>
          <w:b/>
        </w:rPr>
        <w:t>Η γενική πληθυντικού τονίζεται πάντα στη λήγουσα (περισπωμένη)</w:t>
      </w:r>
    </w:p>
    <w:p w:rsidR="00215C65" w:rsidRPr="00500565" w:rsidRDefault="00215C65" w:rsidP="00215C65">
      <w:pPr>
        <w:pStyle w:val="a3"/>
        <w:numPr>
          <w:ilvl w:val="0"/>
          <w:numId w:val="4"/>
        </w:numPr>
        <w:rPr>
          <w:b/>
        </w:rPr>
      </w:pPr>
      <w:r>
        <w:rPr>
          <w:b/>
        </w:rPr>
        <w:t>Τα θηλυκά σε –α διατηρούν το –α σε όλες τις πτώσεις του ενικού. Αντίθετα, αν πριν από το –α υπάρχει σύμφωνο (εκτός από το ρ) τότε στη γενική και δοτική ενικού τρέπουν το –α σε -η.</w:t>
      </w:r>
    </w:p>
    <w:p w:rsidR="00215C65" w:rsidRPr="00277D8C" w:rsidRDefault="00215C65" w:rsidP="00215C65">
      <w:pPr>
        <w:jc w:val="center"/>
        <w:rPr>
          <w:b/>
          <w:sz w:val="24"/>
          <w:szCs w:val="24"/>
        </w:rPr>
      </w:pPr>
      <w:r w:rsidRPr="00277D8C">
        <w:rPr>
          <w:b/>
          <w:sz w:val="24"/>
          <w:szCs w:val="24"/>
        </w:rPr>
        <w:t>ΟΥΣΙΑΣΤΙΚΑ Β’ ΚΛΙΣΗΣ</w:t>
      </w:r>
    </w:p>
    <w:p w:rsidR="00215C65" w:rsidRPr="00277D8C" w:rsidRDefault="00215C65" w:rsidP="00215C65">
      <w:pPr>
        <w:jc w:val="center"/>
        <w:rPr>
          <w:b/>
          <w:sz w:val="24"/>
          <w:szCs w:val="24"/>
        </w:rPr>
      </w:pPr>
      <w:r w:rsidRPr="00277D8C">
        <w:rPr>
          <w:b/>
          <w:sz w:val="24"/>
          <w:szCs w:val="24"/>
        </w:rPr>
        <w:t>ΕΝΙΚΟΣ</w:t>
      </w:r>
    </w:p>
    <w:tbl>
      <w:tblPr>
        <w:tblStyle w:val="a4"/>
        <w:tblW w:w="0" w:type="auto"/>
        <w:tblLook w:val="04A0"/>
      </w:tblPr>
      <w:tblGrid>
        <w:gridCol w:w="2840"/>
        <w:gridCol w:w="2841"/>
        <w:gridCol w:w="2841"/>
      </w:tblGrid>
      <w:tr w:rsidR="00215C65" w:rsidTr="004245E4">
        <w:tc>
          <w:tcPr>
            <w:tcW w:w="2840" w:type="dxa"/>
          </w:tcPr>
          <w:p w:rsidR="00215C65" w:rsidRDefault="00215C65" w:rsidP="004245E4">
            <w:pPr>
              <w:jc w:val="center"/>
              <w:rPr>
                <w:b/>
              </w:rPr>
            </w:pPr>
            <w:r>
              <w:rPr>
                <w:rFonts w:ascii="Times New Roman" w:hAnsi="Times New Roman" w:cs="Times New Roman"/>
                <w:b/>
              </w:rPr>
              <w:t>ὁ ἂ</w:t>
            </w:r>
            <w:r>
              <w:rPr>
                <w:b/>
              </w:rPr>
              <w:t>νθρωπος</w:t>
            </w:r>
          </w:p>
        </w:tc>
        <w:tc>
          <w:tcPr>
            <w:tcW w:w="2841" w:type="dxa"/>
          </w:tcPr>
          <w:p w:rsidR="00215C65" w:rsidRDefault="00215C65" w:rsidP="004245E4">
            <w:pPr>
              <w:jc w:val="center"/>
              <w:rPr>
                <w:b/>
              </w:rPr>
            </w:pPr>
            <w:r>
              <w:rPr>
                <w:rFonts w:ascii="Times New Roman" w:hAnsi="Times New Roman" w:cs="Times New Roman"/>
                <w:b/>
              </w:rPr>
              <w:t xml:space="preserve">ἡ </w:t>
            </w:r>
            <w:r>
              <w:rPr>
                <w:b/>
              </w:rPr>
              <w:t>ν</w:t>
            </w:r>
            <w:r>
              <w:rPr>
                <w:rFonts w:ascii="Times New Roman" w:hAnsi="Times New Roman" w:cs="Times New Roman"/>
                <w:b/>
              </w:rPr>
              <w:t>ῆ</w:t>
            </w:r>
            <w:r>
              <w:rPr>
                <w:b/>
              </w:rPr>
              <w:t>σος</w:t>
            </w:r>
          </w:p>
        </w:tc>
        <w:tc>
          <w:tcPr>
            <w:tcW w:w="2841" w:type="dxa"/>
          </w:tcPr>
          <w:p w:rsidR="00215C65" w:rsidRDefault="00215C65" w:rsidP="004245E4">
            <w:pPr>
              <w:jc w:val="center"/>
              <w:rPr>
                <w:b/>
              </w:rPr>
            </w:pPr>
            <w:r>
              <w:rPr>
                <w:b/>
              </w:rPr>
              <w:t>τό δ</w:t>
            </w:r>
            <w:r>
              <w:rPr>
                <w:rFonts w:ascii="Times New Roman" w:hAnsi="Times New Roman" w:cs="Times New Roman"/>
                <w:b/>
              </w:rPr>
              <w:t>ῶ</w:t>
            </w:r>
            <w:r>
              <w:rPr>
                <w:b/>
              </w:rPr>
              <w:t>ρον</w:t>
            </w:r>
          </w:p>
        </w:tc>
      </w:tr>
      <w:tr w:rsidR="00215C65" w:rsidTr="004245E4">
        <w:tc>
          <w:tcPr>
            <w:tcW w:w="2840" w:type="dxa"/>
          </w:tcPr>
          <w:p w:rsidR="00215C65" w:rsidRDefault="00215C65" w:rsidP="004245E4">
            <w:pPr>
              <w:jc w:val="center"/>
              <w:rPr>
                <w:b/>
              </w:rPr>
            </w:pPr>
          </w:p>
        </w:tc>
        <w:tc>
          <w:tcPr>
            <w:tcW w:w="2841" w:type="dxa"/>
          </w:tcPr>
          <w:p w:rsidR="00215C65" w:rsidRDefault="00215C65" w:rsidP="004245E4">
            <w:pPr>
              <w:jc w:val="center"/>
              <w:rPr>
                <w:b/>
              </w:rPr>
            </w:pPr>
          </w:p>
        </w:tc>
        <w:tc>
          <w:tcPr>
            <w:tcW w:w="2841" w:type="dxa"/>
          </w:tcPr>
          <w:p w:rsidR="00215C65" w:rsidRDefault="00215C65" w:rsidP="004245E4">
            <w:pPr>
              <w:jc w:val="center"/>
              <w:rPr>
                <w:b/>
              </w:rPr>
            </w:pPr>
          </w:p>
        </w:tc>
      </w:tr>
      <w:tr w:rsidR="00215C65" w:rsidTr="004245E4">
        <w:tc>
          <w:tcPr>
            <w:tcW w:w="2840" w:type="dxa"/>
          </w:tcPr>
          <w:p w:rsidR="00215C65" w:rsidRDefault="00215C65" w:rsidP="004245E4">
            <w:pPr>
              <w:jc w:val="center"/>
              <w:rPr>
                <w:b/>
              </w:rPr>
            </w:pPr>
          </w:p>
        </w:tc>
        <w:tc>
          <w:tcPr>
            <w:tcW w:w="2841" w:type="dxa"/>
          </w:tcPr>
          <w:p w:rsidR="00215C65" w:rsidRDefault="00215C65" w:rsidP="004245E4">
            <w:pPr>
              <w:jc w:val="center"/>
              <w:rPr>
                <w:b/>
              </w:rPr>
            </w:pPr>
          </w:p>
        </w:tc>
        <w:tc>
          <w:tcPr>
            <w:tcW w:w="2841" w:type="dxa"/>
          </w:tcPr>
          <w:p w:rsidR="00215C65" w:rsidRDefault="00215C65" w:rsidP="004245E4">
            <w:pPr>
              <w:jc w:val="center"/>
              <w:rPr>
                <w:b/>
              </w:rPr>
            </w:pPr>
          </w:p>
        </w:tc>
      </w:tr>
      <w:tr w:rsidR="00215C65" w:rsidTr="004245E4">
        <w:tc>
          <w:tcPr>
            <w:tcW w:w="2840" w:type="dxa"/>
          </w:tcPr>
          <w:p w:rsidR="00215C65" w:rsidRDefault="00215C65" w:rsidP="004245E4">
            <w:pPr>
              <w:jc w:val="center"/>
              <w:rPr>
                <w:b/>
              </w:rPr>
            </w:pPr>
          </w:p>
        </w:tc>
        <w:tc>
          <w:tcPr>
            <w:tcW w:w="2841" w:type="dxa"/>
          </w:tcPr>
          <w:p w:rsidR="00215C65" w:rsidRDefault="00215C65" w:rsidP="004245E4">
            <w:pPr>
              <w:jc w:val="center"/>
              <w:rPr>
                <w:b/>
              </w:rPr>
            </w:pPr>
          </w:p>
        </w:tc>
        <w:tc>
          <w:tcPr>
            <w:tcW w:w="2841" w:type="dxa"/>
          </w:tcPr>
          <w:p w:rsidR="00215C65" w:rsidRDefault="00215C65" w:rsidP="004245E4">
            <w:pPr>
              <w:jc w:val="center"/>
              <w:rPr>
                <w:b/>
              </w:rPr>
            </w:pPr>
          </w:p>
        </w:tc>
      </w:tr>
      <w:tr w:rsidR="00215C65" w:rsidTr="004245E4">
        <w:tc>
          <w:tcPr>
            <w:tcW w:w="2840" w:type="dxa"/>
          </w:tcPr>
          <w:p w:rsidR="00215C65" w:rsidRDefault="00215C65" w:rsidP="004245E4">
            <w:pPr>
              <w:jc w:val="center"/>
              <w:rPr>
                <w:b/>
              </w:rPr>
            </w:pPr>
          </w:p>
        </w:tc>
        <w:tc>
          <w:tcPr>
            <w:tcW w:w="2841" w:type="dxa"/>
          </w:tcPr>
          <w:p w:rsidR="00215C65" w:rsidRDefault="00215C65" w:rsidP="004245E4">
            <w:pPr>
              <w:jc w:val="center"/>
              <w:rPr>
                <w:b/>
              </w:rPr>
            </w:pPr>
          </w:p>
        </w:tc>
        <w:tc>
          <w:tcPr>
            <w:tcW w:w="2841" w:type="dxa"/>
          </w:tcPr>
          <w:p w:rsidR="00215C65" w:rsidRDefault="00215C65" w:rsidP="004245E4">
            <w:pPr>
              <w:jc w:val="center"/>
              <w:rPr>
                <w:b/>
              </w:rPr>
            </w:pPr>
          </w:p>
        </w:tc>
      </w:tr>
    </w:tbl>
    <w:p w:rsidR="00215C65" w:rsidRDefault="00215C65" w:rsidP="00215C65">
      <w:pPr>
        <w:jc w:val="center"/>
        <w:rPr>
          <w:b/>
        </w:rPr>
      </w:pPr>
      <w:r>
        <w:rPr>
          <w:b/>
        </w:rPr>
        <w:t>ΠΛΗΘΥΝΤΙΚΟΣ</w:t>
      </w:r>
    </w:p>
    <w:tbl>
      <w:tblPr>
        <w:tblStyle w:val="a4"/>
        <w:tblW w:w="0" w:type="auto"/>
        <w:tblInd w:w="720" w:type="dxa"/>
        <w:tblLook w:val="04A0"/>
      </w:tblPr>
      <w:tblGrid>
        <w:gridCol w:w="2600"/>
        <w:gridCol w:w="2601"/>
        <w:gridCol w:w="2601"/>
      </w:tblGrid>
      <w:tr w:rsidR="00215C65" w:rsidTr="004245E4">
        <w:tc>
          <w:tcPr>
            <w:tcW w:w="2840" w:type="dxa"/>
          </w:tcPr>
          <w:p w:rsidR="00215C65" w:rsidRDefault="00215C65" w:rsidP="004245E4">
            <w:pPr>
              <w:rPr>
                <w:b/>
              </w:rPr>
            </w:pPr>
          </w:p>
        </w:tc>
        <w:tc>
          <w:tcPr>
            <w:tcW w:w="2841" w:type="dxa"/>
          </w:tcPr>
          <w:p w:rsidR="00215C65" w:rsidRDefault="00215C65" w:rsidP="004245E4">
            <w:pPr>
              <w:rPr>
                <w:b/>
              </w:rPr>
            </w:pPr>
          </w:p>
        </w:tc>
        <w:tc>
          <w:tcPr>
            <w:tcW w:w="2841" w:type="dxa"/>
          </w:tcPr>
          <w:p w:rsidR="00215C65" w:rsidRDefault="00215C65" w:rsidP="004245E4">
            <w:pPr>
              <w:rPr>
                <w:b/>
              </w:rPr>
            </w:pPr>
          </w:p>
        </w:tc>
      </w:tr>
      <w:tr w:rsidR="00215C65" w:rsidTr="004245E4">
        <w:tc>
          <w:tcPr>
            <w:tcW w:w="2840" w:type="dxa"/>
          </w:tcPr>
          <w:p w:rsidR="00215C65" w:rsidRDefault="00215C65" w:rsidP="004245E4">
            <w:pPr>
              <w:rPr>
                <w:b/>
              </w:rPr>
            </w:pPr>
          </w:p>
        </w:tc>
        <w:tc>
          <w:tcPr>
            <w:tcW w:w="2841" w:type="dxa"/>
          </w:tcPr>
          <w:p w:rsidR="00215C65" w:rsidRDefault="00215C65" w:rsidP="004245E4">
            <w:pPr>
              <w:rPr>
                <w:b/>
              </w:rPr>
            </w:pPr>
          </w:p>
        </w:tc>
        <w:tc>
          <w:tcPr>
            <w:tcW w:w="2841" w:type="dxa"/>
          </w:tcPr>
          <w:p w:rsidR="00215C65" w:rsidRDefault="00215C65" w:rsidP="004245E4">
            <w:pPr>
              <w:rPr>
                <w:b/>
              </w:rPr>
            </w:pPr>
          </w:p>
        </w:tc>
      </w:tr>
      <w:tr w:rsidR="00215C65" w:rsidTr="004245E4">
        <w:tc>
          <w:tcPr>
            <w:tcW w:w="2840" w:type="dxa"/>
          </w:tcPr>
          <w:p w:rsidR="00215C65" w:rsidRDefault="00215C65" w:rsidP="004245E4">
            <w:pPr>
              <w:rPr>
                <w:b/>
              </w:rPr>
            </w:pPr>
          </w:p>
        </w:tc>
        <w:tc>
          <w:tcPr>
            <w:tcW w:w="2841" w:type="dxa"/>
          </w:tcPr>
          <w:p w:rsidR="00215C65" w:rsidRDefault="00215C65" w:rsidP="004245E4">
            <w:pPr>
              <w:rPr>
                <w:b/>
              </w:rPr>
            </w:pPr>
          </w:p>
        </w:tc>
        <w:tc>
          <w:tcPr>
            <w:tcW w:w="2841" w:type="dxa"/>
          </w:tcPr>
          <w:p w:rsidR="00215C65" w:rsidRDefault="00215C65" w:rsidP="004245E4">
            <w:pPr>
              <w:rPr>
                <w:b/>
              </w:rPr>
            </w:pPr>
          </w:p>
        </w:tc>
      </w:tr>
      <w:tr w:rsidR="00215C65" w:rsidTr="004245E4">
        <w:tc>
          <w:tcPr>
            <w:tcW w:w="2840" w:type="dxa"/>
          </w:tcPr>
          <w:p w:rsidR="00215C65" w:rsidRDefault="00215C65" w:rsidP="004245E4">
            <w:pPr>
              <w:rPr>
                <w:b/>
              </w:rPr>
            </w:pPr>
          </w:p>
        </w:tc>
        <w:tc>
          <w:tcPr>
            <w:tcW w:w="2841" w:type="dxa"/>
          </w:tcPr>
          <w:p w:rsidR="00215C65" w:rsidRDefault="00215C65" w:rsidP="004245E4">
            <w:pPr>
              <w:rPr>
                <w:b/>
              </w:rPr>
            </w:pPr>
          </w:p>
        </w:tc>
        <w:tc>
          <w:tcPr>
            <w:tcW w:w="2841" w:type="dxa"/>
          </w:tcPr>
          <w:p w:rsidR="00215C65" w:rsidRDefault="00215C65" w:rsidP="004245E4">
            <w:pPr>
              <w:rPr>
                <w:b/>
              </w:rPr>
            </w:pPr>
          </w:p>
        </w:tc>
      </w:tr>
      <w:tr w:rsidR="00215C65" w:rsidTr="004245E4">
        <w:tc>
          <w:tcPr>
            <w:tcW w:w="2840" w:type="dxa"/>
          </w:tcPr>
          <w:p w:rsidR="00215C65" w:rsidRDefault="00215C65" w:rsidP="004245E4">
            <w:pPr>
              <w:rPr>
                <w:b/>
              </w:rPr>
            </w:pPr>
          </w:p>
        </w:tc>
        <w:tc>
          <w:tcPr>
            <w:tcW w:w="2841" w:type="dxa"/>
          </w:tcPr>
          <w:p w:rsidR="00215C65" w:rsidRDefault="00215C65" w:rsidP="004245E4">
            <w:pPr>
              <w:rPr>
                <w:b/>
              </w:rPr>
            </w:pPr>
          </w:p>
        </w:tc>
        <w:tc>
          <w:tcPr>
            <w:tcW w:w="2841" w:type="dxa"/>
          </w:tcPr>
          <w:p w:rsidR="00215C65" w:rsidRDefault="00215C65" w:rsidP="004245E4">
            <w:pPr>
              <w:rPr>
                <w:b/>
              </w:rPr>
            </w:pPr>
          </w:p>
        </w:tc>
      </w:tr>
    </w:tbl>
    <w:p w:rsidR="00215C65" w:rsidRDefault="00215C65" w:rsidP="00215C65">
      <w:pPr>
        <w:pStyle w:val="a3"/>
        <w:numPr>
          <w:ilvl w:val="0"/>
          <w:numId w:val="4"/>
        </w:numPr>
        <w:rPr>
          <w:b/>
        </w:rPr>
      </w:pPr>
      <w:r>
        <w:rPr>
          <w:b/>
        </w:rPr>
        <w:t>η κατάληξη –α των ουδετέρων είναι βραχύχρονη.</w:t>
      </w:r>
    </w:p>
    <w:p w:rsidR="00215C65" w:rsidRDefault="00215C65" w:rsidP="00215C65">
      <w:pPr>
        <w:pStyle w:val="a3"/>
        <w:numPr>
          <w:ilvl w:val="0"/>
          <w:numId w:val="4"/>
        </w:numPr>
        <w:rPr>
          <w:b/>
        </w:rPr>
      </w:pPr>
      <w:r>
        <w:rPr>
          <w:b/>
        </w:rPr>
        <w:t>Η δίφθογγος –οι στο τέλος λέξης είναι βραχύχρονη (αυτό δεν ισχύει στην ευκτική)</w:t>
      </w:r>
    </w:p>
    <w:p w:rsidR="00215C65" w:rsidRDefault="00215C65" w:rsidP="00215C65">
      <w:pPr>
        <w:pStyle w:val="a3"/>
        <w:jc w:val="center"/>
        <w:rPr>
          <w:b/>
        </w:rPr>
      </w:pPr>
    </w:p>
    <w:p w:rsidR="00215C65" w:rsidRDefault="00215C65" w:rsidP="00215C65">
      <w:pPr>
        <w:pStyle w:val="a3"/>
        <w:jc w:val="center"/>
        <w:rPr>
          <w:b/>
        </w:rPr>
      </w:pPr>
    </w:p>
    <w:p w:rsidR="00215C65" w:rsidRDefault="00215C65" w:rsidP="00215C65">
      <w:pPr>
        <w:pStyle w:val="a3"/>
        <w:jc w:val="center"/>
        <w:rPr>
          <w:b/>
          <w:i/>
          <w:sz w:val="32"/>
          <w:szCs w:val="32"/>
        </w:rPr>
      </w:pPr>
      <w:r w:rsidRPr="00500565">
        <w:rPr>
          <w:b/>
          <w:sz w:val="32"/>
          <w:szCs w:val="32"/>
        </w:rPr>
        <w:t xml:space="preserve">Το ρήμα </w:t>
      </w:r>
      <w:r w:rsidRPr="00500565">
        <w:rPr>
          <w:b/>
          <w:i/>
          <w:sz w:val="32"/>
          <w:szCs w:val="32"/>
        </w:rPr>
        <w:t>λύω</w:t>
      </w:r>
    </w:p>
    <w:p w:rsidR="00215C65" w:rsidRPr="00500565" w:rsidRDefault="00215C65" w:rsidP="00215C65">
      <w:pPr>
        <w:pStyle w:val="a3"/>
        <w:jc w:val="center"/>
        <w:rPr>
          <w:b/>
          <w:i/>
          <w:sz w:val="32"/>
          <w:szCs w:val="32"/>
        </w:rPr>
      </w:pPr>
    </w:p>
    <w:p w:rsidR="00215C65" w:rsidRDefault="00215C65" w:rsidP="00215C65">
      <w:pPr>
        <w:pStyle w:val="a3"/>
        <w:ind w:firstLine="720"/>
        <w:rPr>
          <w:b/>
        </w:rPr>
      </w:pPr>
      <w:r>
        <w:rPr>
          <w:b/>
        </w:rPr>
        <w:t xml:space="preserve">                          Ενεργητική φωνή</w:t>
      </w:r>
      <w:r>
        <w:rPr>
          <w:b/>
        </w:rPr>
        <w:tab/>
        <w:t>Μέση φωνή</w:t>
      </w:r>
      <w:r>
        <w:rPr>
          <w:b/>
        </w:rPr>
        <w:tab/>
        <w:t>Το ρ ειμί</w:t>
      </w:r>
    </w:p>
    <w:tbl>
      <w:tblPr>
        <w:tblStyle w:val="a4"/>
        <w:tblW w:w="0" w:type="auto"/>
        <w:tblInd w:w="720" w:type="dxa"/>
        <w:tblLook w:val="04A0"/>
      </w:tblPr>
      <w:tblGrid>
        <w:gridCol w:w="2094"/>
        <w:gridCol w:w="1902"/>
        <w:gridCol w:w="1903"/>
        <w:gridCol w:w="1903"/>
      </w:tblGrid>
      <w:tr w:rsidR="00215C65" w:rsidTr="004245E4">
        <w:tc>
          <w:tcPr>
            <w:tcW w:w="2130" w:type="dxa"/>
          </w:tcPr>
          <w:p w:rsidR="00215C65" w:rsidRDefault="00215C65" w:rsidP="004245E4">
            <w:pPr>
              <w:pStyle w:val="a3"/>
              <w:ind w:left="0"/>
              <w:rPr>
                <w:b/>
                <w:i/>
              </w:rPr>
            </w:pPr>
            <w:r>
              <w:rPr>
                <w:b/>
                <w:i/>
              </w:rPr>
              <w:t>ΕΝΕΣΤΩΤΑΣ</w:t>
            </w: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tc>
        <w:tc>
          <w:tcPr>
            <w:tcW w:w="2130" w:type="dxa"/>
          </w:tcPr>
          <w:p w:rsidR="00215C65" w:rsidRDefault="00215C65" w:rsidP="004245E4">
            <w:pPr>
              <w:pStyle w:val="a3"/>
              <w:ind w:left="0"/>
              <w:rPr>
                <w:b/>
                <w:i/>
              </w:rPr>
            </w:pPr>
          </w:p>
        </w:tc>
        <w:tc>
          <w:tcPr>
            <w:tcW w:w="2131" w:type="dxa"/>
          </w:tcPr>
          <w:p w:rsidR="00215C65" w:rsidRDefault="00215C65" w:rsidP="004245E4">
            <w:pPr>
              <w:pStyle w:val="a3"/>
              <w:ind w:left="0"/>
              <w:rPr>
                <w:b/>
                <w:i/>
              </w:rPr>
            </w:pPr>
          </w:p>
        </w:tc>
        <w:tc>
          <w:tcPr>
            <w:tcW w:w="2131" w:type="dxa"/>
          </w:tcPr>
          <w:p w:rsidR="00215C65" w:rsidRDefault="00215C65" w:rsidP="004245E4">
            <w:pPr>
              <w:pStyle w:val="a3"/>
              <w:ind w:left="0"/>
              <w:rPr>
                <w:b/>
                <w:i/>
              </w:rPr>
            </w:pPr>
          </w:p>
        </w:tc>
      </w:tr>
      <w:tr w:rsidR="00215C65" w:rsidTr="004245E4">
        <w:tc>
          <w:tcPr>
            <w:tcW w:w="2130" w:type="dxa"/>
          </w:tcPr>
          <w:p w:rsidR="00215C65" w:rsidRDefault="00215C65" w:rsidP="004245E4">
            <w:pPr>
              <w:pStyle w:val="a3"/>
              <w:ind w:left="0"/>
              <w:rPr>
                <w:b/>
                <w:i/>
              </w:rPr>
            </w:pPr>
            <w:r>
              <w:rPr>
                <w:b/>
                <w:i/>
              </w:rPr>
              <w:t>ΠΑΡΑΤΑΤΙΚΟΣ</w:t>
            </w: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tc>
        <w:tc>
          <w:tcPr>
            <w:tcW w:w="2130" w:type="dxa"/>
          </w:tcPr>
          <w:p w:rsidR="00215C65" w:rsidRDefault="00215C65" w:rsidP="004245E4">
            <w:pPr>
              <w:pStyle w:val="a3"/>
              <w:ind w:left="0"/>
              <w:rPr>
                <w:b/>
                <w:i/>
              </w:rPr>
            </w:pPr>
          </w:p>
        </w:tc>
        <w:tc>
          <w:tcPr>
            <w:tcW w:w="2131" w:type="dxa"/>
          </w:tcPr>
          <w:p w:rsidR="00215C65" w:rsidRDefault="00215C65" w:rsidP="004245E4">
            <w:pPr>
              <w:pStyle w:val="a3"/>
              <w:ind w:left="0"/>
              <w:rPr>
                <w:b/>
                <w:i/>
              </w:rPr>
            </w:pPr>
          </w:p>
        </w:tc>
        <w:tc>
          <w:tcPr>
            <w:tcW w:w="2131" w:type="dxa"/>
          </w:tcPr>
          <w:p w:rsidR="00215C65" w:rsidRDefault="00215C65" w:rsidP="004245E4">
            <w:pPr>
              <w:pStyle w:val="a3"/>
              <w:ind w:left="0"/>
              <w:rPr>
                <w:b/>
                <w:i/>
              </w:rPr>
            </w:pPr>
          </w:p>
        </w:tc>
      </w:tr>
      <w:tr w:rsidR="00215C65" w:rsidTr="004245E4">
        <w:tc>
          <w:tcPr>
            <w:tcW w:w="2130" w:type="dxa"/>
          </w:tcPr>
          <w:p w:rsidR="00215C65" w:rsidRDefault="00215C65" w:rsidP="004245E4">
            <w:pPr>
              <w:pStyle w:val="a3"/>
              <w:ind w:left="0"/>
              <w:rPr>
                <w:b/>
                <w:i/>
              </w:rPr>
            </w:pPr>
            <w:r>
              <w:rPr>
                <w:b/>
                <w:i/>
              </w:rPr>
              <w:t>ΜΕΛΛΟΝΤΑΣ</w:t>
            </w: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tc>
        <w:tc>
          <w:tcPr>
            <w:tcW w:w="2130" w:type="dxa"/>
          </w:tcPr>
          <w:p w:rsidR="00215C65" w:rsidRDefault="00215C65" w:rsidP="004245E4">
            <w:pPr>
              <w:pStyle w:val="a3"/>
              <w:ind w:left="0"/>
              <w:rPr>
                <w:b/>
                <w:i/>
              </w:rPr>
            </w:pPr>
          </w:p>
        </w:tc>
        <w:tc>
          <w:tcPr>
            <w:tcW w:w="2131" w:type="dxa"/>
          </w:tcPr>
          <w:p w:rsidR="00215C65" w:rsidRDefault="00215C65" w:rsidP="004245E4">
            <w:pPr>
              <w:pStyle w:val="a3"/>
              <w:ind w:left="0"/>
              <w:rPr>
                <w:b/>
                <w:i/>
              </w:rPr>
            </w:pPr>
          </w:p>
        </w:tc>
        <w:tc>
          <w:tcPr>
            <w:tcW w:w="2131" w:type="dxa"/>
          </w:tcPr>
          <w:p w:rsidR="00215C65" w:rsidRDefault="00215C65" w:rsidP="004245E4">
            <w:pPr>
              <w:pStyle w:val="a3"/>
              <w:ind w:left="0"/>
              <w:rPr>
                <w:b/>
                <w:i/>
              </w:rPr>
            </w:pPr>
          </w:p>
        </w:tc>
      </w:tr>
      <w:tr w:rsidR="00215C65" w:rsidTr="004245E4">
        <w:tc>
          <w:tcPr>
            <w:tcW w:w="2130" w:type="dxa"/>
          </w:tcPr>
          <w:p w:rsidR="00215C65" w:rsidRDefault="00215C65" w:rsidP="004245E4">
            <w:pPr>
              <w:pStyle w:val="a3"/>
              <w:ind w:left="0"/>
              <w:rPr>
                <w:b/>
                <w:i/>
              </w:rPr>
            </w:pPr>
            <w:r>
              <w:rPr>
                <w:b/>
                <w:i/>
              </w:rPr>
              <w:t>ΑΟΡΙΣΤΟΣ</w:t>
            </w: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tc>
        <w:tc>
          <w:tcPr>
            <w:tcW w:w="2130" w:type="dxa"/>
          </w:tcPr>
          <w:p w:rsidR="00215C65" w:rsidRDefault="00215C65" w:rsidP="004245E4">
            <w:pPr>
              <w:pStyle w:val="a3"/>
              <w:ind w:left="0"/>
              <w:rPr>
                <w:b/>
                <w:i/>
              </w:rPr>
            </w:pPr>
          </w:p>
        </w:tc>
        <w:tc>
          <w:tcPr>
            <w:tcW w:w="2131" w:type="dxa"/>
          </w:tcPr>
          <w:p w:rsidR="00215C65" w:rsidRDefault="00215C65" w:rsidP="004245E4">
            <w:pPr>
              <w:pStyle w:val="a3"/>
              <w:ind w:left="0"/>
              <w:rPr>
                <w:b/>
                <w:i/>
              </w:rPr>
            </w:pPr>
          </w:p>
        </w:tc>
        <w:tc>
          <w:tcPr>
            <w:tcW w:w="2131" w:type="dxa"/>
          </w:tcPr>
          <w:p w:rsidR="00215C65" w:rsidRDefault="00215C65" w:rsidP="004245E4">
            <w:pPr>
              <w:pStyle w:val="a3"/>
              <w:ind w:left="0"/>
              <w:rPr>
                <w:b/>
                <w:i/>
              </w:rPr>
            </w:pPr>
          </w:p>
        </w:tc>
      </w:tr>
      <w:tr w:rsidR="00215C65" w:rsidTr="004245E4">
        <w:tc>
          <w:tcPr>
            <w:tcW w:w="2130" w:type="dxa"/>
          </w:tcPr>
          <w:p w:rsidR="00215C65" w:rsidRDefault="00215C65" w:rsidP="004245E4">
            <w:pPr>
              <w:pStyle w:val="a3"/>
              <w:ind w:left="0"/>
              <w:rPr>
                <w:b/>
                <w:i/>
              </w:rPr>
            </w:pPr>
            <w:r>
              <w:rPr>
                <w:b/>
                <w:i/>
              </w:rPr>
              <w:t>ΠΑΡΑΚΕΙΜΕΝΟΣ</w:t>
            </w: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tc>
        <w:tc>
          <w:tcPr>
            <w:tcW w:w="2130" w:type="dxa"/>
          </w:tcPr>
          <w:p w:rsidR="00215C65" w:rsidRDefault="00215C65" w:rsidP="004245E4">
            <w:pPr>
              <w:pStyle w:val="a3"/>
              <w:ind w:left="0"/>
              <w:rPr>
                <w:b/>
                <w:i/>
              </w:rPr>
            </w:pPr>
          </w:p>
        </w:tc>
        <w:tc>
          <w:tcPr>
            <w:tcW w:w="2131" w:type="dxa"/>
          </w:tcPr>
          <w:p w:rsidR="00215C65" w:rsidRDefault="00215C65" w:rsidP="004245E4">
            <w:pPr>
              <w:pStyle w:val="a3"/>
              <w:ind w:left="0"/>
              <w:rPr>
                <w:b/>
                <w:i/>
              </w:rPr>
            </w:pPr>
          </w:p>
        </w:tc>
        <w:tc>
          <w:tcPr>
            <w:tcW w:w="2131" w:type="dxa"/>
          </w:tcPr>
          <w:p w:rsidR="00215C65" w:rsidRDefault="00215C65" w:rsidP="004245E4">
            <w:pPr>
              <w:pStyle w:val="a3"/>
              <w:ind w:left="0"/>
              <w:rPr>
                <w:b/>
                <w:i/>
              </w:rPr>
            </w:pPr>
          </w:p>
        </w:tc>
      </w:tr>
      <w:tr w:rsidR="00215C65" w:rsidTr="004245E4">
        <w:tc>
          <w:tcPr>
            <w:tcW w:w="2130" w:type="dxa"/>
          </w:tcPr>
          <w:p w:rsidR="00215C65" w:rsidRDefault="00215C65" w:rsidP="004245E4">
            <w:pPr>
              <w:pStyle w:val="a3"/>
              <w:ind w:left="0"/>
              <w:rPr>
                <w:b/>
                <w:i/>
              </w:rPr>
            </w:pPr>
            <w:r>
              <w:rPr>
                <w:b/>
                <w:i/>
              </w:rPr>
              <w:t>ΥΠΕΡΣΥΝΤΕΛΙΚΟΣ</w:t>
            </w: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p w:rsidR="00215C65" w:rsidRDefault="00215C65" w:rsidP="004245E4">
            <w:pPr>
              <w:pStyle w:val="a3"/>
              <w:ind w:left="0"/>
              <w:rPr>
                <w:b/>
                <w:i/>
              </w:rPr>
            </w:pPr>
          </w:p>
        </w:tc>
        <w:tc>
          <w:tcPr>
            <w:tcW w:w="2130" w:type="dxa"/>
          </w:tcPr>
          <w:p w:rsidR="00215C65" w:rsidRDefault="00215C65" w:rsidP="004245E4">
            <w:pPr>
              <w:pStyle w:val="a3"/>
              <w:ind w:left="0"/>
              <w:rPr>
                <w:b/>
                <w:i/>
              </w:rPr>
            </w:pPr>
          </w:p>
        </w:tc>
        <w:tc>
          <w:tcPr>
            <w:tcW w:w="2131" w:type="dxa"/>
          </w:tcPr>
          <w:p w:rsidR="00215C65" w:rsidRDefault="00215C65" w:rsidP="004245E4">
            <w:pPr>
              <w:pStyle w:val="a3"/>
              <w:ind w:left="0"/>
              <w:rPr>
                <w:b/>
                <w:i/>
              </w:rPr>
            </w:pPr>
          </w:p>
        </w:tc>
        <w:tc>
          <w:tcPr>
            <w:tcW w:w="2131" w:type="dxa"/>
          </w:tcPr>
          <w:p w:rsidR="00215C65" w:rsidRDefault="00215C65" w:rsidP="004245E4">
            <w:pPr>
              <w:pStyle w:val="a3"/>
              <w:ind w:left="0"/>
              <w:rPr>
                <w:b/>
                <w:i/>
              </w:rPr>
            </w:pPr>
          </w:p>
        </w:tc>
      </w:tr>
    </w:tbl>
    <w:p w:rsidR="00215C65" w:rsidRDefault="00215C65" w:rsidP="00215C65">
      <w:pPr>
        <w:pStyle w:val="a3"/>
        <w:ind w:firstLine="720"/>
        <w:jc w:val="right"/>
        <w:rPr>
          <w:b/>
          <w:i/>
        </w:rPr>
      </w:pPr>
    </w:p>
    <w:p w:rsidR="00215C65" w:rsidRDefault="00215C65" w:rsidP="00215C65">
      <w:pPr>
        <w:jc w:val="right"/>
        <w:rPr>
          <w:i/>
        </w:rPr>
      </w:pPr>
    </w:p>
    <w:p w:rsidR="00215C65" w:rsidRDefault="00215C65" w:rsidP="00215C65">
      <w:pPr>
        <w:jc w:val="both"/>
        <w:rPr>
          <w:sz w:val="24"/>
          <w:szCs w:val="24"/>
        </w:rPr>
      </w:pPr>
      <w:r>
        <w:rPr>
          <w:sz w:val="24"/>
          <w:szCs w:val="24"/>
        </w:rPr>
        <w:t>Ασκήσεις:</w:t>
      </w:r>
    </w:p>
    <w:p w:rsidR="00215C65" w:rsidRDefault="00215C65" w:rsidP="00215C65">
      <w:pPr>
        <w:pStyle w:val="a3"/>
        <w:numPr>
          <w:ilvl w:val="0"/>
          <w:numId w:val="5"/>
        </w:numPr>
        <w:jc w:val="both"/>
        <w:rPr>
          <w:sz w:val="24"/>
          <w:szCs w:val="24"/>
        </w:rPr>
      </w:pPr>
      <w:r>
        <w:rPr>
          <w:sz w:val="24"/>
          <w:szCs w:val="24"/>
        </w:rPr>
        <w:t>Συμπληρώστε τις παραπάνω ασκήσεις.</w:t>
      </w:r>
    </w:p>
    <w:p w:rsidR="00215C65" w:rsidRDefault="00215C65" w:rsidP="00215C65">
      <w:pPr>
        <w:pStyle w:val="a3"/>
        <w:numPr>
          <w:ilvl w:val="0"/>
          <w:numId w:val="5"/>
        </w:numPr>
        <w:jc w:val="both"/>
        <w:rPr>
          <w:sz w:val="24"/>
          <w:szCs w:val="24"/>
        </w:rPr>
      </w:pPr>
      <w:r>
        <w:rPr>
          <w:sz w:val="24"/>
          <w:szCs w:val="24"/>
        </w:rPr>
        <w:t>Κάντε τις ασκήσεις του σχολικού σας βιβλίου.</w:t>
      </w:r>
    </w:p>
    <w:p w:rsidR="00215C65" w:rsidRDefault="00215C65" w:rsidP="00215C65">
      <w:pPr>
        <w:pStyle w:val="a3"/>
        <w:jc w:val="both"/>
        <w:rPr>
          <w:sz w:val="24"/>
          <w:szCs w:val="24"/>
        </w:rPr>
      </w:pPr>
    </w:p>
    <w:p w:rsidR="00215C65" w:rsidRDefault="00215C65" w:rsidP="00215C65">
      <w:pPr>
        <w:pStyle w:val="a3"/>
        <w:jc w:val="both"/>
        <w:rPr>
          <w:sz w:val="24"/>
          <w:szCs w:val="24"/>
        </w:rPr>
      </w:pPr>
    </w:p>
    <w:p w:rsidR="00215C65" w:rsidRPr="00E50E05" w:rsidRDefault="00215C65" w:rsidP="00215C65">
      <w:pPr>
        <w:pStyle w:val="a3"/>
        <w:jc w:val="both"/>
        <w:rPr>
          <w:sz w:val="24"/>
          <w:szCs w:val="24"/>
        </w:rPr>
      </w:pPr>
      <w:r>
        <w:rPr>
          <w:sz w:val="24"/>
          <w:szCs w:val="24"/>
        </w:rPr>
        <w:t>Σ</w:t>
      </w:r>
      <w:r w:rsidRPr="00E50E05">
        <w:rPr>
          <w:sz w:val="24"/>
          <w:szCs w:val="24"/>
        </w:rPr>
        <w:t>υμβουλευτείτε το βιβλίο της γραμματικής (ΓΑΕ) στις εξής σελίδες:</w:t>
      </w:r>
    </w:p>
    <w:p w:rsidR="00215C65" w:rsidRDefault="00215C65" w:rsidP="00215C65">
      <w:pPr>
        <w:jc w:val="both"/>
        <w:rPr>
          <w:sz w:val="24"/>
          <w:szCs w:val="24"/>
        </w:rPr>
      </w:pPr>
      <w:r>
        <w:rPr>
          <w:sz w:val="24"/>
          <w:szCs w:val="24"/>
        </w:rPr>
        <w:t>Το άρθρο: σελ. 42</w:t>
      </w:r>
    </w:p>
    <w:p w:rsidR="00215C65" w:rsidRDefault="00215C65" w:rsidP="00215C65">
      <w:pPr>
        <w:jc w:val="both"/>
        <w:rPr>
          <w:sz w:val="24"/>
          <w:szCs w:val="24"/>
        </w:rPr>
      </w:pPr>
      <w:r>
        <w:rPr>
          <w:sz w:val="24"/>
          <w:szCs w:val="24"/>
        </w:rPr>
        <w:t>Κανόνες τονισμού: σελ. 17-18</w:t>
      </w:r>
    </w:p>
    <w:p w:rsidR="00215C65" w:rsidRDefault="00215C65" w:rsidP="00215C65">
      <w:pPr>
        <w:jc w:val="both"/>
        <w:rPr>
          <w:sz w:val="24"/>
          <w:szCs w:val="24"/>
        </w:rPr>
      </w:pPr>
      <w:r>
        <w:rPr>
          <w:sz w:val="24"/>
          <w:szCs w:val="24"/>
        </w:rPr>
        <w:t>Α’ κλίση: σελ. 45-48</w:t>
      </w:r>
    </w:p>
    <w:p w:rsidR="00215C65" w:rsidRDefault="00215C65" w:rsidP="00215C65">
      <w:pPr>
        <w:jc w:val="both"/>
        <w:rPr>
          <w:sz w:val="24"/>
          <w:szCs w:val="24"/>
        </w:rPr>
      </w:pPr>
      <w:r>
        <w:rPr>
          <w:sz w:val="24"/>
          <w:szCs w:val="24"/>
        </w:rPr>
        <w:t>Β’ κλίση: σελ. 52-54</w:t>
      </w:r>
    </w:p>
    <w:p w:rsidR="00215C65" w:rsidRDefault="00215C65" w:rsidP="00215C65">
      <w:pPr>
        <w:jc w:val="both"/>
        <w:rPr>
          <w:sz w:val="24"/>
          <w:szCs w:val="24"/>
        </w:rPr>
      </w:pPr>
      <w:r>
        <w:rPr>
          <w:sz w:val="24"/>
          <w:szCs w:val="24"/>
        </w:rPr>
        <w:t>Δευτερόκλιτα επίθετα: 95-97</w:t>
      </w:r>
    </w:p>
    <w:p w:rsidR="00215C65" w:rsidRDefault="00215C65" w:rsidP="00215C65">
      <w:pPr>
        <w:jc w:val="both"/>
        <w:rPr>
          <w:sz w:val="24"/>
          <w:szCs w:val="24"/>
        </w:rPr>
      </w:pPr>
      <w:r>
        <w:rPr>
          <w:sz w:val="24"/>
          <w:szCs w:val="24"/>
        </w:rPr>
        <w:t>Το ρήμα ε</w:t>
      </w:r>
      <w:r>
        <w:rPr>
          <w:rFonts w:ascii="Times New Roman" w:hAnsi="Times New Roman" w:cs="Times New Roman"/>
          <w:sz w:val="24"/>
          <w:szCs w:val="24"/>
        </w:rPr>
        <w:t>ἰ</w:t>
      </w:r>
      <w:r>
        <w:rPr>
          <w:sz w:val="24"/>
          <w:szCs w:val="24"/>
        </w:rPr>
        <w:t>μί: σελ. 162-163</w:t>
      </w:r>
    </w:p>
    <w:p w:rsidR="00215C65" w:rsidRDefault="00215C65" w:rsidP="00215C65">
      <w:pPr>
        <w:jc w:val="both"/>
        <w:rPr>
          <w:sz w:val="24"/>
          <w:szCs w:val="24"/>
        </w:rPr>
      </w:pPr>
      <w:r>
        <w:rPr>
          <w:sz w:val="24"/>
          <w:szCs w:val="24"/>
        </w:rPr>
        <w:t>Το ρήμα λύω: σελ. 164 κε</w:t>
      </w:r>
    </w:p>
    <w:p w:rsidR="00215C65" w:rsidRDefault="00215C65" w:rsidP="00215C65">
      <w:pPr>
        <w:jc w:val="both"/>
        <w:rPr>
          <w:sz w:val="24"/>
          <w:szCs w:val="24"/>
        </w:rPr>
      </w:pPr>
    </w:p>
    <w:p w:rsidR="00215C65" w:rsidRDefault="00215C65" w:rsidP="00215C65">
      <w:pPr>
        <w:jc w:val="both"/>
        <w:rPr>
          <w:sz w:val="24"/>
          <w:szCs w:val="24"/>
        </w:rPr>
      </w:pPr>
      <w:r>
        <w:rPr>
          <w:sz w:val="24"/>
          <w:szCs w:val="24"/>
        </w:rPr>
        <w:t>Επίσης, δεν ξεχνάμε ότι:</w:t>
      </w:r>
    </w:p>
    <w:p w:rsidR="00215C65" w:rsidRDefault="00215C65" w:rsidP="00215C65">
      <w:pPr>
        <w:pStyle w:val="a3"/>
        <w:numPr>
          <w:ilvl w:val="0"/>
          <w:numId w:val="6"/>
        </w:numPr>
        <w:jc w:val="both"/>
        <w:rPr>
          <w:sz w:val="24"/>
          <w:szCs w:val="24"/>
        </w:rPr>
      </w:pPr>
      <w:r>
        <w:rPr>
          <w:sz w:val="24"/>
          <w:szCs w:val="24"/>
        </w:rPr>
        <w:t xml:space="preserve">Το </w:t>
      </w:r>
      <w:r w:rsidRPr="00E50E05">
        <w:rPr>
          <w:b/>
          <w:sz w:val="24"/>
          <w:szCs w:val="24"/>
        </w:rPr>
        <w:t xml:space="preserve">υποκείμενο </w:t>
      </w:r>
      <w:r>
        <w:rPr>
          <w:sz w:val="24"/>
          <w:szCs w:val="24"/>
        </w:rPr>
        <w:t xml:space="preserve">του ρήματος μπαίνει πάντα σε πτώση </w:t>
      </w:r>
      <w:r w:rsidRPr="00E50E05">
        <w:rPr>
          <w:b/>
          <w:sz w:val="24"/>
          <w:szCs w:val="24"/>
        </w:rPr>
        <w:t>ονομαστική</w:t>
      </w:r>
      <w:r>
        <w:rPr>
          <w:sz w:val="24"/>
          <w:szCs w:val="24"/>
        </w:rPr>
        <w:t>.</w:t>
      </w:r>
    </w:p>
    <w:p w:rsidR="00215C65" w:rsidRDefault="00215C65" w:rsidP="00215C65">
      <w:pPr>
        <w:pStyle w:val="a3"/>
        <w:numPr>
          <w:ilvl w:val="0"/>
          <w:numId w:val="6"/>
        </w:numPr>
        <w:jc w:val="both"/>
        <w:rPr>
          <w:sz w:val="24"/>
          <w:szCs w:val="24"/>
        </w:rPr>
      </w:pPr>
      <w:r>
        <w:rPr>
          <w:sz w:val="24"/>
          <w:szCs w:val="24"/>
        </w:rPr>
        <w:t xml:space="preserve">Το </w:t>
      </w:r>
      <w:r w:rsidRPr="00E50E05">
        <w:rPr>
          <w:sz w:val="24"/>
          <w:szCs w:val="24"/>
        </w:rPr>
        <w:t xml:space="preserve">αντικείμενο </w:t>
      </w:r>
      <w:r>
        <w:rPr>
          <w:sz w:val="24"/>
          <w:szCs w:val="24"/>
        </w:rPr>
        <w:t xml:space="preserve">μπαίνει σε μία από τις </w:t>
      </w:r>
      <w:r w:rsidRPr="00E50E05">
        <w:rPr>
          <w:b/>
          <w:sz w:val="24"/>
          <w:szCs w:val="24"/>
        </w:rPr>
        <w:t>πλάγιες πτώσεις</w:t>
      </w:r>
      <w:r>
        <w:rPr>
          <w:sz w:val="24"/>
          <w:szCs w:val="24"/>
        </w:rPr>
        <w:t xml:space="preserve"> (γενική, δοτική, αιτιατική)</w:t>
      </w:r>
    </w:p>
    <w:p w:rsidR="00215C65" w:rsidRPr="00F10C3E" w:rsidRDefault="00215C65" w:rsidP="00215C65">
      <w:pPr>
        <w:pStyle w:val="a3"/>
        <w:numPr>
          <w:ilvl w:val="0"/>
          <w:numId w:val="6"/>
        </w:numPr>
        <w:jc w:val="both"/>
        <w:rPr>
          <w:sz w:val="24"/>
          <w:szCs w:val="24"/>
        </w:rPr>
      </w:pPr>
      <w:r>
        <w:rPr>
          <w:sz w:val="24"/>
          <w:szCs w:val="24"/>
        </w:rPr>
        <w:t xml:space="preserve">Το </w:t>
      </w:r>
      <w:r w:rsidRPr="00E50E05">
        <w:rPr>
          <w:sz w:val="24"/>
          <w:szCs w:val="24"/>
        </w:rPr>
        <w:t>κατηγορούμενο του υποκειμένου</w:t>
      </w:r>
      <w:r>
        <w:rPr>
          <w:sz w:val="24"/>
          <w:szCs w:val="24"/>
        </w:rPr>
        <w:t xml:space="preserve"> μπαίνει στην </w:t>
      </w:r>
      <w:r w:rsidRPr="00E50E05">
        <w:rPr>
          <w:sz w:val="24"/>
          <w:szCs w:val="24"/>
        </w:rPr>
        <w:t>ονομαστική</w:t>
      </w:r>
      <w:r>
        <w:rPr>
          <w:sz w:val="24"/>
          <w:szCs w:val="24"/>
        </w:rPr>
        <w:t xml:space="preserve"> και υπάρχει μετά από </w:t>
      </w:r>
      <w:r w:rsidRPr="00E50E05">
        <w:rPr>
          <w:b/>
          <w:sz w:val="24"/>
          <w:szCs w:val="24"/>
        </w:rPr>
        <w:t>συνδετικά ρήματα</w:t>
      </w:r>
      <w:r>
        <w:rPr>
          <w:sz w:val="24"/>
          <w:szCs w:val="24"/>
        </w:rPr>
        <w:t xml:space="preserve"> όπως </w:t>
      </w:r>
      <w:r>
        <w:rPr>
          <w:i/>
          <w:sz w:val="24"/>
          <w:szCs w:val="24"/>
        </w:rPr>
        <w:t>ε</w:t>
      </w:r>
      <w:r>
        <w:rPr>
          <w:rFonts w:ascii="Times New Roman" w:hAnsi="Times New Roman" w:cs="Times New Roman"/>
          <w:i/>
          <w:sz w:val="24"/>
          <w:szCs w:val="24"/>
        </w:rPr>
        <w:t>ἰ</w:t>
      </w:r>
      <w:r>
        <w:rPr>
          <w:i/>
          <w:sz w:val="24"/>
          <w:szCs w:val="24"/>
        </w:rPr>
        <w:t xml:space="preserve">μί, γίγνομαι, </w:t>
      </w:r>
      <w:r>
        <w:rPr>
          <w:rFonts w:ascii="Times New Roman" w:hAnsi="Times New Roman" w:cs="Times New Roman"/>
          <w:i/>
          <w:sz w:val="24"/>
          <w:szCs w:val="24"/>
        </w:rPr>
        <w:t>ὑ</w:t>
      </w:r>
      <w:r>
        <w:rPr>
          <w:i/>
          <w:sz w:val="24"/>
          <w:szCs w:val="24"/>
        </w:rPr>
        <w:t>πάρχω…</w:t>
      </w:r>
    </w:p>
    <w:p w:rsidR="00215C65" w:rsidRPr="003453EA" w:rsidRDefault="00215C65" w:rsidP="00215C65">
      <w:pPr>
        <w:pStyle w:val="a3"/>
        <w:jc w:val="both"/>
        <w:rPr>
          <w:i/>
          <w:sz w:val="24"/>
          <w:szCs w:val="24"/>
        </w:rPr>
      </w:pPr>
    </w:p>
    <w:p w:rsidR="00215C65" w:rsidRPr="00F10C3E" w:rsidRDefault="00215C65" w:rsidP="00215C65">
      <w:pPr>
        <w:pStyle w:val="a3"/>
        <w:jc w:val="right"/>
        <w:rPr>
          <w:sz w:val="24"/>
          <w:szCs w:val="24"/>
        </w:rPr>
      </w:pPr>
      <w:r>
        <w:rPr>
          <w:sz w:val="24"/>
          <w:szCs w:val="24"/>
        </w:rPr>
        <w:t>Γεωργία Μαυρομανωλάκη</w:t>
      </w:r>
    </w:p>
    <w:p w:rsidR="000646F6" w:rsidRDefault="002529CC"/>
    <w:sectPr w:rsidR="000646F6" w:rsidSect="0080456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9CC" w:rsidRDefault="002529CC" w:rsidP="00215C65">
      <w:pPr>
        <w:spacing w:after="0" w:line="240" w:lineRule="auto"/>
      </w:pPr>
      <w:r>
        <w:separator/>
      </w:r>
    </w:p>
  </w:endnote>
  <w:endnote w:type="continuationSeparator" w:id="1">
    <w:p w:rsidR="002529CC" w:rsidRDefault="002529CC" w:rsidP="00215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65" w:rsidRDefault="00215C6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65" w:rsidRDefault="00215C6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65" w:rsidRDefault="00215C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9CC" w:rsidRDefault="002529CC" w:rsidP="00215C65">
      <w:pPr>
        <w:spacing w:after="0" w:line="240" w:lineRule="auto"/>
      </w:pPr>
      <w:r>
        <w:separator/>
      </w:r>
    </w:p>
  </w:footnote>
  <w:footnote w:type="continuationSeparator" w:id="1">
    <w:p w:rsidR="002529CC" w:rsidRDefault="002529CC" w:rsidP="00215C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65" w:rsidRDefault="00215C6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65" w:rsidRDefault="00215C65">
    <w:pPr>
      <w:pStyle w:val="a5"/>
    </w:pPr>
    <w:r>
      <w:t>ΑΡΧΑΙΑ ΕΛΛΗΝΙΚΗ ΓΛΩΣΣΑ Β’ ΓΥΜΝΑΣΙΟΥ – ΕΝΟΤΗΤΑ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65" w:rsidRDefault="00215C6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CDD"/>
    <w:multiLevelType w:val="hybridMultilevel"/>
    <w:tmpl w:val="C0A614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9810F7"/>
    <w:multiLevelType w:val="hybridMultilevel"/>
    <w:tmpl w:val="0A1AED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D82E3A"/>
    <w:multiLevelType w:val="hybridMultilevel"/>
    <w:tmpl w:val="8ABA91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11E7BDE"/>
    <w:multiLevelType w:val="hybridMultilevel"/>
    <w:tmpl w:val="AF04D6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6E2428A"/>
    <w:multiLevelType w:val="hybridMultilevel"/>
    <w:tmpl w:val="5F48BF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C5670AB"/>
    <w:multiLevelType w:val="hybridMultilevel"/>
    <w:tmpl w:val="48649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5C65"/>
    <w:rsid w:val="00167E49"/>
    <w:rsid w:val="00215C65"/>
    <w:rsid w:val="002529CC"/>
    <w:rsid w:val="0080456D"/>
    <w:rsid w:val="008539BE"/>
    <w:rsid w:val="008A2CE3"/>
    <w:rsid w:val="00962C41"/>
    <w:rsid w:val="009836B7"/>
    <w:rsid w:val="00BE0570"/>
    <w:rsid w:val="00D00EAD"/>
    <w:rsid w:val="00EA6BD1"/>
    <w:rsid w:val="00FD70D9"/>
    <w:rsid w:val="00FE40C1"/>
    <w:rsid w:val="00FE47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C65"/>
    <w:pPr>
      <w:ind w:left="720"/>
      <w:contextualSpacing/>
    </w:pPr>
  </w:style>
  <w:style w:type="table" w:styleId="a4">
    <w:name w:val="Table Grid"/>
    <w:basedOn w:val="a1"/>
    <w:rsid w:val="00215C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215C65"/>
    <w:pPr>
      <w:tabs>
        <w:tab w:val="center" w:pos="4153"/>
        <w:tab w:val="right" w:pos="8306"/>
      </w:tabs>
      <w:spacing w:after="0" w:line="240" w:lineRule="auto"/>
    </w:pPr>
  </w:style>
  <w:style w:type="character" w:customStyle="1" w:styleId="Char">
    <w:name w:val="Κεφαλίδα Char"/>
    <w:basedOn w:val="a0"/>
    <w:link w:val="a5"/>
    <w:uiPriority w:val="99"/>
    <w:semiHidden/>
    <w:rsid w:val="00215C65"/>
  </w:style>
  <w:style w:type="paragraph" w:styleId="a6">
    <w:name w:val="footer"/>
    <w:basedOn w:val="a"/>
    <w:link w:val="Char0"/>
    <w:uiPriority w:val="99"/>
    <w:semiHidden/>
    <w:unhideWhenUsed/>
    <w:rsid w:val="00215C65"/>
    <w:pPr>
      <w:tabs>
        <w:tab w:val="center" w:pos="4153"/>
        <w:tab w:val="right" w:pos="8306"/>
      </w:tabs>
      <w:spacing w:after="0" w:line="240" w:lineRule="auto"/>
    </w:pPr>
  </w:style>
  <w:style w:type="character" w:customStyle="1" w:styleId="Char0">
    <w:name w:val="Υποσέλιδο Char"/>
    <w:basedOn w:val="a0"/>
    <w:link w:val="a6"/>
    <w:uiPriority w:val="99"/>
    <w:semiHidden/>
    <w:rsid w:val="00215C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572</Words>
  <Characters>3095</Characters>
  <Application>Microsoft Office Word</Application>
  <DocSecurity>0</DocSecurity>
  <Lines>25</Lines>
  <Paragraphs>7</Paragraphs>
  <ScaleCrop>false</ScaleCrop>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LynxNet5</dc:creator>
  <cp:lastModifiedBy>LynxNet5</cp:lastModifiedBy>
  <cp:revision>5</cp:revision>
  <dcterms:created xsi:type="dcterms:W3CDTF">2020-09-17T16:46:00Z</dcterms:created>
  <dcterms:modified xsi:type="dcterms:W3CDTF">2020-10-06T17:53:00Z</dcterms:modified>
</cp:coreProperties>
</file>